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EC3" w:rsidRDefault="00831EC3" w:rsidP="005D55D6">
      <w:pPr>
        <w:spacing w:after="160" w:line="259" w:lineRule="auto"/>
        <w:rPr>
          <w:rFonts w:cs="Calibri"/>
          <w:b/>
          <w:sz w:val="52"/>
          <w:szCs w:val="52"/>
        </w:rPr>
      </w:pPr>
      <w:bookmarkStart w:id="0" w:name="_GoBack"/>
      <w:bookmarkEnd w:id="0"/>
    </w:p>
    <w:p w:rsidR="00831EC3" w:rsidRPr="00E90C32" w:rsidRDefault="00831EC3" w:rsidP="00831EC3">
      <w:pPr>
        <w:spacing w:line="240" w:lineRule="auto"/>
        <w:jc w:val="center"/>
        <w:rPr>
          <w:rFonts w:cs="Calibri"/>
          <w:b/>
          <w:sz w:val="52"/>
          <w:szCs w:val="52"/>
        </w:rPr>
      </w:pPr>
      <w:r w:rsidRPr="00E90C32">
        <w:rPr>
          <w:rFonts w:cs="Calibri"/>
          <w:b/>
          <w:sz w:val="52"/>
          <w:szCs w:val="52"/>
        </w:rPr>
        <w:t>CHINS Caregiver Handbook</w:t>
      </w:r>
      <w:r w:rsidR="003225AD">
        <w:rPr>
          <w:noProof/>
        </w:rPr>
        <mc:AlternateContent>
          <mc:Choice Requires="wps">
            <w:drawing>
              <wp:anchor distT="0" distB="0" distL="114300" distR="114300" simplePos="0" relativeHeight="251662336" behindDoc="0" locked="0" layoutInCell="1" allowOverlap="1" wp14:anchorId="2F7FB205" wp14:editId="50DD28FB">
                <wp:simplePos x="0" y="0"/>
                <wp:positionH relativeFrom="column">
                  <wp:posOffset>-457200</wp:posOffset>
                </wp:positionH>
                <wp:positionV relativeFrom="paragraph">
                  <wp:posOffset>524510</wp:posOffset>
                </wp:positionV>
                <wp:extent cx="6629400" cy="114300"/>
                <wp:effectExtent l="0" t="0" r="25400" b="38100"/>
                <wp:wrapThrough wrapText="bothSides">
                  <wp:wrapPolygon edited="0">
                    <wp:start x="0" y="0"/>
                    <wp:lineTo x="0" y="24000"/>
                    <wp:lineTo x="21600" y="24000"/>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6629400" cy="114300"/>
                        </a:xfrm>
                        <a:prstGeom prst="rect">
                          <a:avLst/>
                        </a:prstGeom>
                        <a:solidFill>
                          <a:srgbClr val="92D05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5B6A0" id="Rectangle 4" o:spid="_x0000_s1026" style="position:absolute;margin-left:-36pt;margin-top:41.3pt;width:522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" fillcolor="#92d050" strokecolor="#0070c0" strokeweight="1pt">
                <w10:wrap type="through"/>
              </v:rect>
            </w:pict>
          </mc:Fallback>
        </mc:AlternateContent>
      </w:r>
      <w:r w:rsidR="00EB04C1">
        <w:rPr>
          <w:rFonts w:ascii="Verdana" w:hAnsi="Verdana"/>
          <w:noProof/>
          <w:sz w:val="28"/>
          <w:szCs w:val="28"/>
        </w:rPr>
        <w:fldChar w:fldCharType="begin"/>
      </w:r>
      <w:r w:rsidR="00EB04C1">
        <w:rPr>
          <w:rFonts w:ascii="Verdana" w:hAnsi="Verdana"/>
          <w:noProof/>
          <w:sz w:val="28"/>
          <w:szCs w:val="28"/>
        </w:rPr>
        <w:instrText xml:space="preserve"> INCLUDEPICTURE  "cid:image001.png@01CB4906.BCED2280" \* MERGEFORMATINET </w:instrText>
      </w:r>
      <w:r w:rsidR="00EB04C1">
        <w:rPr>
          <w:rFonts w:ascii="Verdana" w:hAnsi="Verdana"/>
          <w:noProof/>
          <w:sz w:val="28"/>
          <w:szCs w:val="28"/>
        </w:rPr>
        <w:fldChar w:fldCharType="separate"/>
      </w:r>
      <w:r w:rsidR="00153D68">
        <w:rPr>
          <w:rFonts w:ascii="Verdana" w:hAnsi="Verdana"/>
          <w:noProof/>
          <w:sz w:val="28"/>
          <w:szCs w:val="28"/>
        </w:rPr>
        <w:fldChar w:fldCharType="begin"/>
      </w:r>
      <w:r w:rsidR="00153D68">
        <w:rPr>
          <w:rFonts w:ascii="Verdana" w:hAnsi="Verdana"/>
          <w:noProof/>
          <w:sz w:val="28"/>
          <w:szCs w:val="28"/>
        </w:rPr>
        <w:instrText xml:space="preserve"> INCLUDEPICTURE  "cid:image001.png@01CB4906.BCED2280" \* MERGEFORMATINET </w:instrText>
      </w:r>
      <w:r w:rsidR="00153D68">
        <w:rPr>
          <w:rFonts w:ascii="Verdana" w:hAnsi="Verdana"/>
          <w:noProof/>
          <w:sz w:val="28"/>
          <w:szCs w:val="28"/>
        </w:rPr>
        <w:fldChar w:fldCharType="end"/>
      </w:r>
      <w:r w:rsidR="00EB04C1">
        <w:rPr>
          <w:rFonts w:ascii="Verdana" w:hAnsi="Verdana"/>
          <w:noProof/>
          <w:sz w:val="28"/>
          <w:szCs w:val="28"/>
        </w:rPr>
        <w:fldChar w:fldCharType="end"/>
      </w:r>
    </w:p>
    <w:p w:rsidR="003225AD" w:rsidRPr="003225AD" w:rsidRDefault="00831EC3" w:rsidP="003225AD">
      <w:pPr>
        <w:pStyle w:val="NoSpacing"/>
        <w:jc w:val="center"/>
        <w:rPr>
          <w:b/>
          <w:sz w:val="36"/>
          <w:szCs w:val="36"/>
        </w:rPr>
      </w:pPr>
      <w:r w:rsidRPr="003225AD">
        <w:rPr>
          <w:b/>
          <w:sz w:val="36"/>
          <w:szCs w:val="36"/>
        </w:rPr>
        <w:t xml:space="preserve">A Guide for </w:t>
      </w:r>
      <w:r w:rsidR="003225AD" w:rsidRPr="003225AD">
        <w:rPr>
          <w:b/>
          <w:sz w:val="36"/>
          <w:szCs w:val="36"/>
        </w:rPr>
        <w:t xml:space="preserve">Indiana </w:t>
      </w:r>
      <w:r w:rsidRPr="003225AD">
        <w:rPr>
          <w:b/>
          <w:sz w:val="36"/>
          <w:szCs w:val="36"/>
        </w:rPr>
        <w:t>Caregivers</w:t>
      </w:r>
    </w:p>
    <w:p w:rsidR="00831EC3" w:rsidRPr="003225AD" w:rsidRDefault="00831EC3" w:rsidP="003225AD">
      <w:pPr>
        <w:pStyle w:val="NoSpacing"/>
        <w:jc w:val="center"/>
        <w:rPr>
          <w:b/>
          <w:sz w:val="36"/>
          <w:szCs w:val="36"/>
        </w:rPr>
      </w:pPr>
      <w:r w:rsidRPr="003225AD">
        <w:rPr>
          <w:b/>
          <w:sz w:val="36"/>
          <w:szCs w:val="36"/>
        </w:rPr>
        <w:t xml:space="preserve">on </w:t>
      </w:r>
      <w:r w:rsidR="003225AD">
        <w:rPr>
          <w:b/>
          <w:sz w:val="36"/>
          <w:szCs w:val="36"/>
        </w:rPr>
        <w:t xml:space="preserve">the </w:t>
      </w:r>
      <w:r w:rsidR="003225AD" w:rsidRPr="003225AD">
        <w:rPr>
          <w:b/>
          <w:sz w:val="36"/>
          <w:szCs w:val="36"/>
        </w:rPr>
        <w:t>Child In Need Of Services</w:t>
      </w:r>
      <w:r w:rsidRPr="003225AD">
        <w:rPr>
          <w:b/>
          <w:sz w:val="36"/>
          <w:szCs w:val="36"/>
        </w:rPr>
        <w:t xml:space="preserve"> and Termination</w:t>
      </w:r>
      <w:r w:rsidR="003225AD" w:rsidRPr="003225AD">
        <w:rPr>
          <w:b/>
          <w:sz w:val="36"/>
          <w:szCs w:val="36"/>
        </w:rPr>
        <w:t xml:space="preserve"> of Parental Rights</w:t>
      </w:r>
      <w:r w:rsidRPr="003225AD">
        <w:rPr>
          <w:b/>
          <w:sz w:val="36"/>
          <w:szCs w:val="36"/>
        </w:rPr>
        <w:t xml:space="preserve"> </w:t>
      </w:r>
      <w:r w:rsidR="003225AD" w:rsidRPr="003225AD">
        <w:rPr>
          <w:b/>
          <w:sz w:val="36"/>
          <w:szCs w:val="36"/>
        </w:rPr>
        <w:t>Process</w:t>
      </w:r>
    </w:p>
    <w:p w:rsidR="003225AD" w:rsidRDefault="003225AD" w:rsidP="00831EC3">
      <w:pPr>
        <w:spacing w:after="0" w:line="240" w:lineRule="auto"/>
        <w:jc w:val="center"/>
        <w:rPr>
          <w:rFonts w:ascii="Verdana" w:hAnsi="Verdana"/>
          <w:sz w:val="20"/>
          <w:szCs w:val="20"/>
        </w:rPr>
      </w:pPr>
    </w:p>
    <w:p w:rsidR="00831EC3" w:rsidRPr="007B5C35" w:rsidRDefault="00831EC3" w:rsidP="007B5C35">
      <w:pPr>
        <w:spacing w:after="0" w:line="240" w:lineRule="auto"/>
        <w:jc w:val="center"/>
        <w:rPr>
          <w:rFonts w:ascii="Times New Roman" w:hAnsi="Times New Roman"/>
          <w:sz w:val="24"/>
          <w:szCs w:val="24"/>
        </w:rPr>
      </w:pPr>
      <w:r w:rsidRPr="007B5C35">
        <w:rPr>
          <w:rFonts w:ascii="Times New Roman" w:hAnsi="Times New Roman"/>
          <w:sz w:val="24"/>
          <w:szCs w:val="24"/>
        </w:rPr>
        <w:t xml:space="preserve">By: </w:t>
      </w:r>
      <w:r w:rsidR="003225AD" w:rsidRPr="007B5C35">
        <w:rPr>
          <w:rFonts w:ascii="Times New Roman" w:hAnsi="Times New Roman"/>
          <w:sz w:val="24"/>
          <w:szCs w:val="24"/>
        </w:rPr>
        <w:t>Nicole L. Goodson</w:t>
      </w:r>
    </w:p>
    <w:p w:rsidR="00831EC3" w:rsidRDefault="003225AD" w:rsidP="007B5C35">
      <w:pPr>
        <w:rPr>
          <w:rFonts w:ascii="Verdana" w:hAnsi="Verdana"/>
          <w:sz w:val="28"/>
          <w:szCs w:val="28"/>
        </w:rPr>
      </w:pPr>
      <w:r>
        <w:rPr>
          <w:noProof/>
        </w:rPr>
        <w:drawing>
          <wp:anchor distT="0" distB="0" distL="114300" distR="114300" simplePos="0" relativeHeight="251664384" behindDoc="1" locked="1" layoutInCell="1" allowOverlap="0" wp14:anchorId="54B345B2" wp14:editId="7C85A37D">
            <wp:simplePos x="0" y="0"/>
            <wp:positionH relativeFrom="page">
              <wp:posOffset>768350</wp:posOffset>
            </wp:positionH>
            <wp:positionV relativeFrom="page">
              <wp:posOffset>3423920</wp:posOffset>
            </wp:positionV>
            <wp:extent cx="3444240" cy="12547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Logo.png"/>
                    <pic:cNvPicPr/>
                  </pic:nvPicPr>
                  <pic:blipFill>
                    <a:blip r:embed="rId8">
                      <a:extLst>
                        <a:ext uri="{28A0092B-C50C-407E-A947-70E740481C1C}">
                          <a14:useLocalDpi xmlns:a14="http://schemas.microsoft.com/office/drawing/2010/main" val="0"/>
                        </a:ext>
                      </a:extLst>
                    </a:blip>
                    <a:stretch>
                      <a:fillRect/>
                    </a:stretch>
                  </pic:blipFill>
                  <pic:spPr>
                    <a:xfrm>
                      <a:off x="0" y="0"/>
                      <a:ext cx="3444240" cy="12547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831EC3" w:rsidRPr="007B5C35" w:rsidRDefault="00831EC3" w:rsidP="00831EC3">
      <w:pPr>
        <w:spacing w:after="0" w:line="240" w:lineRule="auto"/>
        <w:jc w:val="center"/>
        <w:rPr>
          <w:rFonts w:ascii="Times New Roman" w:hAnsi="Times New Roman"/>
          <w:sz w:val="24"/>
          <w:szCs w:val="24"/>
        </w:rPr>
      </w:pPr>
      <w:r w:rsidRPr="007B5C35">
        <w:rPr>
          <w:rFonts w:ascii="Times New Roman" w:hAnsi="Times New Roman"/>
          <w:sz w:val="24"/>
          <w:szCs w:val="24"/>
        </w:rPr>
        <w:t>9150 Harrison Park Court, Suite C</w:t>
      </w:r>
    </w:p>
    <w:p w:rsidR="00831EC3" w:rsidRPr="007B5C35" w:rsidRDefault="00831EC3" w:rsidP="00831EC3">
      <w:pPr>
        <w:spacing w:after="0" w:line="240" w:lineRule="auto"/>
        <w:jc w:val="center"/>
        <w:rPr>
          <w:rFonts w:ascii="Times New Roman" w:hAnsi="Times New Roman"/>
          <w:sz w:val="24"/>
          <w:szCs w:val="24"/>
        </w:rPr>
      </w:pPr>
      <w:r w:rsidRPr="007B5C35">
        <w:rPr>
          <w:rFonts w:ascii="Times New Roman" w:hAnsi="Times New Roman"/>
          <w:sz w:val="24"/>
          <w:szCs w:val="24"/>
        </w:rPr>
        <w:t>Indianapolis, IN  46216</w:t>
      </w:r>
    </w:p>
    <w:p w:rsidR="00831EC3" w:rsidRPr="007B5C35" w:rsidRDefault="00831EC3" w:rsidP="00831EC3">
      <w:pPr>
        <w:spacing w:after="0" w:line="240" w:lineRule="auto"/>
        <w:jc w:val="center"/>
        <w:rPr>
          <w:rFonts w:ascii="Times New Roman" w:hAnsi="Times New Roman"/>
          <w:sz w:val="24"/>
          <w:szCs w:val="24"/>
        </w:rPr>
      </w:pPr>
      <w:r w:rsidRPr="007B5C35">
        <w:rPr>
          <w:rFonts w:ascii="Times New Roman" w:hAnsi="Times New Roman"/>
          <w:sz w:val="24"/>
          <w:szCs w:val="24"/>
        </w:rPr>
        <w:t>(317) 558-2870</w:t>
      </w:r>
    </w:p>
    <w:p w:rsidR="00831EC3" w:rsidRPr="007B5C35" w:rsidRDefault="00831EC3" w:rsidP="00831EC3">
      <w:pPr>
        <w:spacing w:after="0" w:line="240" w:lineRule="auto"/>
        <w:jc w:val="center"/>
        <w:rPr>
          <w:rFonts w:ascii="Times New Roman" w:hAnsi="Times New Roman"/>
          <w:sz w:val="24"/>
          <w:szCs w:val="24"/>
        </w:rPr>
      </w:pPr>
      <w:r w:rsidRPr="007B5C35">
        <w:rPr>
          <w:rFonts w:ascii="Times New Roman" w:hAnsi="Times New Roman"/>
          <w:sz w:val="24"/>
          <w:szCs w:val="24"/>
        </w:rPr>
        <w:t>(317) 558-2945  FAX</w:t>
      </w:r>
    </w:p>
    <w:p w:rsidR="00831EC3" w:rsidRPr="007B5C35" w:rsidRDefault="00831EC3" w:rsidP="00831EC3">
      <w:pPr>
        <w:jc w:val="center"/>
        <w:rPr>
          <w:rFonts w:ascii="Times New Roman" w:hAnsi="Times New Roman"/>
          <w:b/>
          <w:sz w:val="24"/>
          <w:szCs w:val="24"/>
        </w:rPr>
      </w:pPr>
      <w:r w:rsidRPr="007B5C35">
        <w:rPr>
          <w:rFonts w:ascii="Times New Roman" w:hAnsi="Times New Roman"/>
          <w:b/>
          <w:noProof/>
          <w:sz w:val="24"/>
          <w:szCs w:val="24"/>
        </w:rPr>
        <w:drawing>
          <wp:anchor distT="0" distB="0" distL="114300" distR="114300" simplePos="0" relativeHeight="251660288" behindDoc="0" locked="0" layoutInCell="1" allowOverlap="1">
            <wp:simplePos x="0" y="0"/>
            <wp:positionH relativeFrom="column">
              <wp:posOffset>4916170</wp:posOffset>
            </wp:positionH>
            <wp:positionV relativeFrom="paragraph">
              <wp:posOffset>49530</wp:posOffset>
            </wp:positionV>
            <wp:extent cx="1017270" cy="629920"/>
            <wp:effectExtent l="0" t="0" r="0" b="0"/>
            <wp:wrapNone/>
            <wp:docPr id="1" name="Picture 1" descr="United%20Way%20logo%202009%20for%20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20Way%20logo%202009%20for%20agenc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27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C35">
        <w:rPr>
          <w:rFonts w:ascii="Times New Roman" w:hAnsi="Times New Roman"/>
          <w:b/>
          <w:sz w:val="24"/>
          <w:szCs w:val="24"/>
        </w:rPr>
        <w:t>www.kidsvoicein.org</w:t>
      </w:r>
    </w:p>
    <w:p w:rsidR="00831EC3" w:rsidRPr="007B5C35" w:rsidRDefault="00831EC3" w:rsidP="00831EC3">
      <w:pPr>
        <w:jc w:val="center"/>
        <w:rPr>
          <w:rFonts w:ascii="Times New Roman" w:hAnsi="Times New Roman"/>
          <w:sz w:val="24"/>
          <w:szCs w:val="24"/>
        </w:rPr>
      </w:pPr>
    </w:p>
    <w:p w:rsidR="00831EC3" w:rsidRPr="007B5C35" w:rsidRDefault="00831EC3" w:rsidP="00831EC3">
      <w:pPr>
        <w:spacing w:after="120" w:line="240" w:lineRule="auto"/>
        <w:jc w:val="center"/>
        <w:rPr>
          <w:rFonts w:ascii="Times New Roman" w:hAnsi="Times New Roman"/>
          <w:sz w:val="24"/>
          <w:szCs w:val="24"/>
        </w:rPr>
      </w:pPr>
    </w:p>
    <w:p w:rsidR="007B5C35" w:rsidRDefault="00831EC3" w:rsidP="00831EC3">
      <w:pPr>
        <w:spacing w:after="0"/>
        <w:jc w:val="center"/>
        <w:rPr>
          <w:rFonts w:ascii="Times New Roman" w:hAnsi="Times New Roman"/>
          <w:sz w:val="24"/>
          <w:szCs w:val="24"/>
        </w:rPr>
      </w:pPr>
      <w:r w:rsidRPr="007B5C35">
        <w:rPr>
          <w:rFonts w:ascii="Times New Roman" w:hAnsi="Times New Roman"/>
          <w:sz w:val="24"/>
          <w:szCs w:val="24"/>
        </w:rPr>
        <w:t xml:space="preserve">The CHINS Caregiver Handbook was funded </w:t>
      </w:r>
    </w:p>
    <w:p w:rsidR="00831EC3" w:rsidRPr="007B5C35" w:rsidRDefault="00831EC3" w:rsidP="00831EC3">
      <w:pPr>
        <w:spacing w:after="0"/>
        <w:jc w:val="center"/>
        <w:rPr>
          <w:rFonts w:ascii="Times New Roman" w:hAnsi="Times New Roman"/>
          <w:sz w:val="24"/>
          <w:szCs w:val="24"/>
        </w:rPr>
      </w:pPr>
      <w:r w:rsidRPr="007B5C35">
        <w:rPr>
          <w:rFonts w:ascii="Times New Roman" w:hAnsi="Times New Roman"/>
          <w:sz w:val="24"/>
          <w:szCs w:val="24"/>
        </w:rPr>
        <w:t xml:space="preserve">by a grant from the Lilly Endowment. </w:t>
      </w:r>
    </w:p>
    <w:p w:rsidR="00831EC3" w:rsidRDefault="00831EC3" w:rsidP="00831EC3">
      <w:pPr>
        <w:spacing w:after="0"/>
        <w:jc w:val="center"/>
        <w:rPr>
          <w:rFonts w:ascii="Arial" w:hAnsi="Arial" w:cs="Arial"/>
          <w:sz w:val="24"/>
          <w:szCs w:val="24"/>
        </w:rPr>
      </w:pPr>
    </w:p>
    <w:p w:rsidR="00831EC3" w:rsidRDefault="00831EC3" w:rsidP="007B5C35">
      <w:pPr>
        <w:rPr>
          <w:b/>
          <w:sz w:val="28"/>
          <w:szCs w:val="28"/>
          <w:u w:val="single"/>
        </w:rPr>
      </w:pPr>
      <w:r>
        <w:rPr>
          <w:b/>
          <w:sz w:val="28"/>
          <w:szCs w:val="28"/>
          <w:u w:val="single"/>
        </w:rPr>
        <w:br w:type="page"/>
      </w:r>
    </w:p>
    <w:p w:rsidR="00831EC3" w:rsidRPr="00435B4C" w:rsidRDefault="00831EC3" w:rsidP="00831EC3">
      <w:pPr>
        <w:jc w:val="center"/>
        <w:rPr>
          <w:b/>
          <w:sz w:val="48"/>
          <w:szCs w:val="48"/>
          <w:u w:val="single"/>
        </w:rPr>
      </w:pPr>
      <w:r w:rsidRPr="00435B4C">
        <w:rPr>
          <w:b/>
          <w:sz w:val="48"/>
          <w:szCs w:val="48"/>
          <w:u w:val="single"/>
        </w:rPr>
        <w:lastRenderedPageBreak/>
        <w:t>About the Author</w:t>
      </w:r>
    </w:p>
    <w:p w:rsidR="00831EC3" w:rsidRPr="005E30C0" w:rsidRDefault="00831EC3" w:rsidP="005E30C0">
      <w:pPr>
        <w:pStyle w:val="NoSpacing"/>
        <w:jc w:val="center"/>
        <w:rPr>
          <w:color w:val="0070C0"/>
          <w:sz w:val="36"/>
          <w:szCs w:val="36"/>
        </w:rPr>
      </w:pPr>
      <w:bookmarkStart w:id="1" w:name="_Toc531255549"/>
      <w:bookmarkStart w:id="2" w:name="_Toc531255619"/>
      <w:bookmarkStart w:id="3" w:name="_Toc531255669"/>
      <w:r w:rsidRPr="005E30C0">
        <w:rPr>
          <w:color w:val="0070C0"/>
          <w:sz w:val="36"/>
          <w:szCs w:val="36"/>
        </w:rPr>
        <w:t>Nicole L. Goodson</w:t>
      </w:r>
      <w:bookmarkEnd w:id="1"/>
      <w:bookmarkEnd w:id="2"/>
      <w:bookmarkEnd w:id="3"/>
    </w:p>
    <w:p w:rsidR="00831EC3" w:rsidRPr="00435B4C" w:rsidRDefault="00831EC3" w:rsidP="00831EC3">
      <w:pPr>
        <w:spacing w:after="0" w:line="240" w:lineRule="auto"/>
      </w:pPr>
    </w:p>
    <w:p w:rsidR="00831EC3" w:rsidRPr="00435B4C" w:rsidRDefault="00831EC3" w:rsidP="00435B4C">
      <w:pPr>
        <w:spacing w:after="0"/>
        <w:jc w:val="both"/>
        <w:rPr>
          <w:rFonts w:ascii="Times New Roman" w:hAnsi="Times New Roman"/>
        </w:rPr>
      </w:pPr>
      <w:r w:rsidRPr="00435B4C">
        <w:rPr>
          <w:rFonts w:ascii="Times New Roman" w:hAnsi="Times New Roman"/>
          <w:bCs/>
        </w:rPr>
        <w:t xml:space="preserve">Nicole L. Goodson </w:t>
      </w:r>
      <w:r w:rsidRPr="00435B4C">
        <w:rPr>
          <w:rFonts w:ascii="Times New Roman" w:hAnsi="Times New Roman"/>
        </w:rPr>
        <w:t>joined Kids’ Voice as an attorney in the Children’s Law Center of Indiana in 2018, after representing families in special education and guardianship matters at Disability Legal Services of Indiana for eight years</w:t>
      </w:r>
      <w:r w:rsidR="0069727F">
        <w:rPr>
          <w:rFonts w:ascii="Times New Roman" w:hAnsi="Times New Roman"/>
        </w:rPr>
        <w:t xml:space="preserve">. </w:t>
      </w:r>
      <w:r w:rsidRPr="00435B4C">
        <w:rPr>
          <w:rFonts w:ascii="Times New Roman" w:hAnsi="Times New Roman"/>
        </w:rPr>
        <w:t>Nicole is also an adjunct professor teaching the Child Advocacy Law Clinic at IU McKinney School of Law. She received her undergraduate degree, </w:t>
      </w:r>
      <w:r w:rsidRPr="00435B4C">
        <w:rPr>
          <w:rFonts w:ascii="Times New Roman" w:hAnsi="Times New Roman"/>
          <w:i/>
          <w:iCs/>
        </w:rPr>
        <w:t>cum laude</w:t>
      </w:r>
      <w:r w:rsidRPr="00435B4C">
        <w:rPr>
          <w:rFonts w:ascii="Times New Roman" w:hAnsi="Times New Roman"/>
        </w:rPr>
        <w:t>, from Michigan State University, and her law degree from The University of Michigan Law School. Nicole serves on the Children</w:t>
      </w:r>
      <w:r w:rsidR="00BC7BA0" w:rsidRPr="00435B4C">
        <w:rPr>
          <w:rFonts w:ascii="Times New Roman" w:hAnsi="Times New Roman"/>
        </w:rPr>
        <w:t>’s Rights</w:t>
      </w:r>
      <w:r w:rsidRPr="00435B4C">
        <w:rPr>
          <w:rFonts w:ascii="Times New Roman" w:hAnsi="Times New Roman"/>
        </w:rPr>
        <w:t xml:space="preserve"> Committee of the Indiana State Bar Association, is a member of National Association of Counsel for Children, is a volunteer CASA with Child Advocates, and is an Adopt-a-Block captain for Keep Indianapolis Beautiful. Nicole enjoys presenting and educating the community and other professionals about juvenile and family law.</w:t>
      </w:r>
    </w:p>
    <w:p w:rsidR="00831EC3" w:rsidRPr="0013183F" w:rsidRDefault="00831EC3" w:rsidP="00831EC3">
      <w:pPr>
        <w:spacing w:after="0"/>
        <w:rPr>
          <w:rFonts w:ascii="Times New Roman" w:hAnsi="Times New Roman"/>
          <w:sz w:val="24"/>
          <w:szCs w:val="24"/>
        </w:rPr>
      </w:pPr>
    </w:p>
    <w:p w:rsidR="00831EC3" w:rsidRDefault="00831EC3" w:rsidP="00831EC3">
      <w:pPr>
        <w:jc w:val="center"/>
        <w:rPr>
          <w:b/>
          <w:sz w:val="48"/>
          <w:szCs w:val="48"/>
          <w:u w:val="single"/>
        </w:rPr>
      </w:pPr>
      <w:r>
        <w:rPr>
          <w:b/>
          <w:sz w:val="48"/>
          <w:szCs w:val="48"/>
          <w:u w:val="single"/>
        </w:rPr>
        <w:br w:type="page"/>
      </w:r>
      <w:r w:rsidRPr="000F7D85">
        <w:rPr>
          <w:b/>
          <w:sz w:val="48"/>
          <w:szCs w:val="48"/>
          <w:u w:val="single"/>
        </w:rPr>
        <w:lastRenderedPageBreak/>
        <w:t>About the Agency</w:t>
      </w:r>
    </w:p>
    <w:p w:rsidR="00831EC3" w:rsidRPr="005E30C0" w:rsidRDefault="00831EC3" w:rsidP="005E30C0">
      <w:pPr>
        <w:pStyle w:val="NoSpacing"/>
        <w:jc w:val="center"/>
        <w:rPr>
          <w:color w:val="0070C0"/>
          <w:sz w:val="36"/>
          <w:szCs w:val="36"/>
        </w:rPr>
      </w:pPr>
      <w:bookmarkStart w:id="4" w:name="_Toc531255550"/>
      <w:bookmarkStart w:id="5" w:name="_Toc531255620"/>
      <w:bookmarkStart w:id="6" w:name="_Toc531255670"/>
      <w:r w:rsidRPr="005E30C0">
        <w:rPr>
          <w:color w:val="0070C0"/>
          <w:sz w:val="36"/>
          <w:szCs w:val="36"/>
        </w:rPr>
        <w:t>Kids’ Voice of Indiana</w:t>
      </w:r>
      <w:bookmarkEnd w:id="4"/>
      <w:bookmarkEnd w:id="5"/>
      <w:bookmarkEnd w:id="6"/>
    </w:p>
    <w:p w:rsidR="00831EC3" w:rsidRDefault="00831EC3" w:rsidP="00831EC3">
      <w:pPr>
        <w:jc w:val="both"/>
        <w:rPr>
          <w:rFonts w:ascii="Times New Roman" w:hAnsi="Times New Roman"/>
          <w:sz w:val="24"/>
          <w:szCs w:val="24"/>
        </w:rPr>
      </w:pPr>
    </w:p>
    <w:p w:rsidR="00831EC3" w:rsidRPr="00E118B9" w:rsidRDefault="00831EC3" w:rsidP="00435B4C">
      <w:pPr>
        <w:spacing w:after="0"/>
        <w:jc w:val="both"/>
        <w:rPr>
          <w:rFonts w:ascii="Times New Roman" w:hAnsi="Times New Roman"/>
        </w:rPr>
      </w:pPr>
      <w:r w:rsidRPr="00E118B9">
        <w:rPr>
          <w:rFonts w:ascii="Times New Roman" w:hAnsi="Times New Roman"/>
        </w:rPr>
        <w:t xml:space="preserve">Kids’ Voice of Indiana is a 501(c)3 organization which has been committed for more than twenty-five years to promoting, protecting, and preserving the rights and best interest of children across the state of Indiana through </w:t>
      </w:r>
      <w:r w:rsidR="00435B4C">
        <w:rPr>
          <w:rFonts w:ascii="Times New Roman" w:hAnsi="Times New Roman"/>
        </w:rPr>
        <w:t xml:space="preserve">its </w:t>
      </w:r>
      <w:r w:rsidRPr="00E118B9">
        <w:rPr>
          <w:rFonts w:ascii="Times New Roman" w:hAnsi="Times New Roman"/>
        </w:rPr>
        <w:t>three Programs, the</w:t>
      </w:r>
      <w:r w:rsidR="00435B4C">
        <w:rPr>
          <w:rFonts w:ascii="Times New Roman" w:hAnsi="Times New Roman"/>
        </w:rPr>
        <w:t xml:space="preserve"> </w:t>
      </w:r>
      <w:proofErr w:type="spellStart"/>
      <w:r w:rsidR="00435B4C">
        <w:rPr>
          <w:rFonts w:ascii="Times New Roman" w:hAnsi="Times New Roman"/>
        </w:rPr>
        <w:t>Derelle</w:t>
      </w:r>
      <w:proofErr w:type="spellEnd"/>
      <w:r w:rsidR="00435B4C">
        <w:rPr>
          <w:rFonts w:ascii="Times New Roman" w:hAnsi="Times New Roman"/>
        </w:rPr>
        <w:t xml:space="preserve"> Watson-Duvall</w:t>
      </w:r>
      <w:r w:rsidRPr="00E118B9">
        <w:rPr>
          <w:rFonts w:ascii="Times New Roman" w:hAnsi="Times New Roman"/>
        </w:rPr>
        <w:t xml:space="preserve"> Children’s Law Center of Indiana, the Bette J. Dick GAL for Kids Program, and the </w:t>
      </w:r>
      <w:r w:rsidR="00435B4C">
        <w:rPr>
          <w:rFonts w:ascii="Times New Roman" w:hAnsi="Times New Roman"/>
        </w:rPr>
        <w:t>Jenny Miller Safe Child Parenting Time Program</w:t>
      </w:r>
      <w:r w:rsidRPr="00E118B9">
        <w:rPr>
          <w:rFonts w:ascii="Times New Roman" w:hAnsi="Times New Roman"/>
        </w:rPr>
        <w:t>.</w:t>
      </w:r>
    </w:p>
    <w:p w:rsidR="00831EC3" w:rsidRPr="00E118B9" w:rsidRDefault="00831EC3" w:rsidP="00831EC3">
      <w:pPr>
        <w:spacing w:after="0"/>
        <w:rPr>
          <w:rFonts w:ascii="Times New Roman" w:hAnsi="Times New Roman"/>
        </w:rPr>
      </w:pPr>
    </w:p>
    <w:p w:rsidR="00831EC3" w:rsidRPr="00E118B9" w:rsidRDefault="00831EC3" w:rsidP="00831EC3">
      <w:pPr>
        <w:jc w:val="both"/>
        <w:rPr>
          <w:rFonts w:ascii="Times New Roman" w:hAnsi="Times New Roman"/>
        </w:rPr>
      </w:pPr>
      <w:r w:rsidRPr="00E118B9">
        <w:rPr>
          <w:rFonts w:ascii="Times New Roman" w:hAnsi="Times New Roman"/>
        </w:rPr>
        <w:t>The Indiana law discussed in this Handbook includes new legislation effective as of July 1, 2018. Please note that the law frequently changes due to the published opinions of the Indiana Supreme and Appellate Courts and legislation enacted annually by the Indiana General Assembly.</w:t>
      </w:r>
    </w:p>
    <w:p w:rsidR="00831EC3" w:rsidRPr="00E118B9" w:rsidRDefault="00831EC3" w:rsidP="00635511">
      <w:pPr>
        <w:pStyle w:val="yiv396663126msonormal"/>
        <w:spacing w:line="276" w:lineRule="auto"/>
        <w:jc w:val="both"/>
        <w:rPr>
          <w:color w:val="000000"/>
          <w:sz w:val="22"/>
          <w:szCs w:val="22"/>
        </w:rPr>
      </w:pPr>
      <w:r w:rsidRPr="00E118B9">
        <w:rPr>
          <w:color w:val="000000"/>
          <w:sz w:val="22"/>
          <w:szCs w:val="22"/>
        </w:rPr>
        <w:t xml:space="preserve">Disclaimer:  Kids’ Voice and Children’s Law Center staff do not provide </w:t>
      </w:r>
      <w:r w:rsidRPr="00E118B9">
        <w:rPr>
          <w:rStyle w:val="yshortcuts"/>
          <w:color w:val="000000"/>
          <w:sz w:val="22"/>
          <w:szCs w:val="22"/>
        </w:rPr>
        <w:t>legal advice</w:t>
      </w:r>
      <w:r w:rsidRPr="00E118B9">
        <w:rPr>
          <w:color w:val="000000"/>
          <w:sz w:val="22"/>
          <w:szCs w:val="22"/>
        </w:rPr>
        <w:t>, and neither this publication nor any other communication you have with any of them creates an attorney-client relationship with you. You should consult your own attorney before taking or failing to take any legal action based on the content of this document or any other communications with Kids’ Voice or Children’s Law Center staff.</w:t>
      </w:r>
    </w:p>
    <w:p w:rsidR="00435B4C" w:rsidRDefault="00831EC3">
      <w:pPr>
        <w:spacing w:after="160" w:line="259" w:lineRule="auto"/>
      </w:pPr>
      <w:r w:rsidRPr="00E118B9">
        <w:br w:type="page"/>
      </w:r>
    </w:p>
    <w:p w:rsidR="00435B4C" w:rsidRPr="005E30C0" w:rsidRDefault="005E30C0" w:rsidP="00435B4C">
      <w:pPr>
        <w:pStyle w:val="NoSpacing"/>
        <w:jc w:val="center"/>
        <w:rPr>
          <w:rFonts w:ascii="Times New Roman" w:hAnsi="Times New Roman"/>
          <w:b/>
          <w:sz w:val="36"/>
          <w:szCs w:val="36"/>
        </w:rPr>
      </w:pPr>
      <w:r w:rsidRPr="005E30C0">
        <w:rPr>
          <w:rFonts w:ascii="Times New Roman" w:hAnsi="Times New Roman"/>
          <w:b/>
          <w:sz w:val="36"/>
          <w:szCs w:val="36"/>
        </w:rPr>
        <w:lastRenderedPageBreak/>
        <w:t xml:space="preserve">The </w:t>
      </w:r>
      <w:r w:rsidR="00831EC3" w:rsidRPr="005E30C0">
        <w:rPr>
          <w:rFonts w:ascii="Times New Roman" w:hAnsi="Times New Roman"/>
          <w:b/>
          <w:sz w:val="36"/>
          <w:szCs w:val="36"/>
        </w:rPr>
        <w:t xml:space="preserve">CHINS Caregivers’ </w:t>
      </w:r>
      <w:r w:rsidRPr="005E30C0">
        <w:rPr>
          <w:rFonts w:ascii="Times New Roman" w:hAnsi="Times New Roman"/>
          <w:b/>
          <w:sz w:val="36"/>
          <w:szCs w:val="36"/>
        </w:rPr>
        <w:t>Handbook</w:t>
      </w:r>
    </w:p>
    <w:p w:rsidR="005E30C0" w:rsidRDefault="005E30C0" w:rsidP="00435B4C">
      <w:pPr>
        <w:pStyle w:val="NoSpacing"/>
        <w:jc w:val="center"/>
        <w:rPr>
          <w:rFonts w:ascii="Times New Roman" w:hAnsi="Times New Roman"/>
          <w:b/>
          <w:sz w:val="28"/>
          <w:szCs w:val="28"/>
        </w:rPr>
      </w:pPr>
    </w:p>
    <w:p w:rsidR="0069727F" w:rsidRDefault="0069727F" w:rsidP="00435B4C">
      <w:pPr>
        <w:pStyle w:val="NoSpacing"/>
        <w:jc w:val="center"/>
        <w:rPr>
          <w:rFonts w:ascii="Times New Roman" w:hAnsi="Times New Roman"/>
          <w:b/>
          <w:sz w:val="28"/>
          <w:szCs w:val="28"/>
        </w:rPr>
      </w:pPr>
    </w:p>
    <w:p w:rsidR="003225AD" w:rsidRDefault="005E30C0" w:rsidP="003225AD">
      <w:pPr>
        <w:pStyle w:val="NoSpacing"/>
        <w:jc w:val="center"/>
        <w:rPr>
          <w:rFonts w:ascii="Times New Roman" w:hAnsi="Times New Roman"/>
          <w:b/>
          <w:sz w:val="28"/>
          <w:szCs w:val="28"/>
        </w:rPr>
      </w:pPr>
      <w:r>
        <w:rPr>
          <w:rFonts w:ascii="Times New Roman" w:hAnsi="Times New Roman"/>
          <w:b/>
          <w:sz w:val="28"/>
          <w:szCs w:val="28"/>
        </w:rPr>
        <w:t>A Guide</w:t>
      </w:r>
      <w:r w:rsidR="003225AD">
        <w:rPr>
          <w:rFonts w:ascii="Times New Roman" w:hAnsi="Times New Roman"/>
          <w:b/>
          <w:sz w:val="28"/>
          <w:szCs w:val="28"/>
        </w:rPr>
        <w:t xml:space="preserve"> for Indiana Caregivers</w:t>
      </w:r>
      <w:r>
        <w:rPr>
          <w:rFonts w:ascii="Times New Roman" w:hAnsi="Times New Roman"/>
          <w:b/>
          <w:sz w:val="28"/>
          <w:szCs w:val="28"/>
        </w:rPr>
        <w:t xml:space="preserve"> </w:t>
      </w:r>
    </w:p>
    <w:p w:rsidR="003225AD" w:rsidRDefault="003225AD" w:rsidP="003225AD">
      <w:pPr>
        <w:pStyle w:val="NoSpacing"/>
        <w:jc w:val="center"/>
        <w:rPr>
          <w:rFonts w:ascii="Times New Roman" w:hAnsi="Times New Roman"/>
          <w:b/>
          <w:sz w:val="28"/>
          <w:szCs w:val="28"/>
        </w:rPr>
      </w:pPr>
      <w:r>
        <w:rPr>
          <w:rFonts w:ascii="Times New Roman" w:hAnsi="Times New Roman"/>
          <w:b/>
          <w:sz w:val="28"/>
          <w:szCs w:val="28"/>
        </w:rPr>
        <w:t>On</w:t>
      </w:r>
      <w:r w:rsidR="00831EC3" w:rsidRPr="00435B4C">
        <w:rPr>
          <w:rFonts w:ascii="Times New Roman" w:hAnsi="Times New Roman"/>
          <w:b/>
          <w:sz w:val="28"/>
          <w:szCs w:val="28"/>
        </w:rPr>
        <w:t xml:space="preserve"> The Child In Need of Services</w:t>
      </w:r>
      <w:r w:rsidR="00435B4C" w:rsidRPr="00435B4C">
        <w:rPr>
          <w:rFonts w:ascii="Times New Roman" w:hAnsi="Times New Roman"/>
          <w:b/>
          <w:sz w:val="28"/>
          <w:szCs w:val="28"/>
        </w:rPr>
        <w:t xml:space="preserve"> </w:t>
      </w:r>
    </w:p>
    <w:p w:rsidR="00435B4C" w:rsidRPr="00435B4C" w:rsidRDefault="00831EC3" w:rsidP="003225AD">
      <w:pPr>
        <w:pStyle w:val="NoSpacing"/>
        <w:jc w:val="center"/>
        <w:rPr>
          <w:rFonts w:ascii="Times New Roman" w:hAnsi="Times New Roman"/>
          <w:b/>
          <w:sz w:val="28"/>
          <w:szCs w:val="28"/>
        </w:rPr>
      </w:pPr>
      <w:r w:rsidRPr="00435B4C">
        <w:rPr>
          <w:rFonts w:ascii="Times New Roman" w:hAnsi="Times New Roman"/>
          <w:b/>
          <w:sz w:val="28"/>
          <w:szCs w:val="28"/>
        </w:rPr>
        <w:t>and Termination of Parental Rights Process</w:t>
      </w:r>
    </w:p>
    <w:p w:rsidR="00F40D14" w:rsidRDefault="00F40D14" w:rsidP="00831EC3"/>
    <w:p w:rsidR="0069727F" w:rsidRDefault="0069727F" w:rsidP="00831EC3"/>
    <w:sdt>
      <w:sdtPr>
        <w:rPr>
          <w:rFonts w:ascii="Calibri" w:eastAsia="Calibri" w:hAnsi="Calibri" w:cs="Times New Roman"/>
          <w:b w:val="0"/>
          <w:bCs w:val="0"/>
          <w:color w:val="auto"/>
          <w:sz w:val="22"/>
          <w:szCs w:val="22"/>
        </w:rPr>
        <w:id w:val="1127736295"/>
        <w:docPartObj>
          <w:docPartGallery w:val="Table of Contents"/>
          <w:docPartUnique/>
        </w:docPartObj>
      </w:sdtPr>
      <w:sdtEndPr>
        <w:rPr>
          <w:noProof/>
        </w:rPr>
      </w:sdtEndPr>
      <w:sdtContent>
        <w:p w:rsidR="005E30C0" w:rsidRPr="007B5C35" w:rsidRDefault="005E30C0">
          <w:pPr>
            <w:pStyle w:val="TOCHeading"/>
            <w:rPr>
              <w:color w:val="0070C0"/>
            </w:rPr>
          </w:pPr>
          <w:r w:rsidRPr="007B5C35">
            <w:rPr>
              <w:color w:val="0070C0"/>
            </w:rPr>
            <w:t>Table of Contents</w:t>
          </w:r>
        </w:p>
        <w:p w:rsidR="00CF53B2" w:rsidRDefault="005E30C0">
          <w:pPr>
            <w:pStyle w:val="TOC1"/>
            <w:tabs>
              <w:tab w:val="right" w:leader="dot" w:pos="647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31262078" w:history="1">
            <w:r w:rsidR="00CF53B2" w:rsidRPr="000F1B43">
              <w:rPr>
                <w:rStyle w:val="Hyperlink"/>
                <w:rFonts w:ascii="Calibri" w:hAnsi="Calibri" w:cs="Calibri"/>
                <w:noProof/>
              </w:rPr>
              <w:t>CHINS BASICS</w:t>
            </w:r>
            <w:r w:rsidR="00CF53B2">
              <w:rPr>
                <w:noProof/>
                <w:webHidden/>
              </w:rPr>
              <w:tab/>
            </w:r>
            <w:r w:rsidR="00CF53B2">
              <w:rPr>
                <w:noProof/>
                <w:webHidden/>
              </w:rPr>
              <w:fldChar w:fldCharType="begin"/>
            </w:r>
            <w:r w:rsidR="00CF53B2">
              <w:rPr>
                <w:noProof/>
                <w:webHidden/>
              </w:rPr>
              <w:instrText xml:space="preserve"> PAGEREF _Toc531262078 \h </w:instrText>
            </w:r>
            <w:r w:rsidR="00CF53B2">
              <w:rPr>
                <w:noProof/>
                <w:webHidden/>
              </w:rPr>
            </w:r>
            <w:r w:rsidR="00CF53B2">
              <w:rPr>
                <w:noProof/>
                <w:webHidden/>
              </w:rPr>
              <w:fldChar w:fldCharType="separate"/>
            </w:r>
            <w:r w:rsidR="003C2246">
              <w:rPr>
                <w:noProof/>
                <w:webHidden/>
              </w:rPr>
              <w:t>5</w:t>
            </w:r>
            <w:r w:rsidR="00CF53B2">
              <w:rPr>
                <w:noProof/>
                <w:webHidden/>
              </w:rPr>
              <w:fldChar w:fldCharType="end"/>
            </w:r>
          </w:hyperlink>
        </w:p>
        <w:p w:rsidR="00CF53B2" w:rsidRDefault="000B579E">
          <w:pPr>
            <w:pStyle w:val="TOC1"/>
            <w:tabs>
              <w:tab w:val="right" w:leader="dot" w:pos="6470"/>
            </w:tabs>
            <w:rPr>
              <w:rFonts w:eastAsiaTheme="minorEastAsia" w:cstheme="minorBidi"/>
              <w:b w:val="0"/>
              <w:bCs w:val="0"/>
              <w:i w:val="0"/>
              <w:iCs w:val="0"/>
              <w:noProof/>
            </w:rPr>
          </w:pPr>
          <w:hyperlink w:anchor="_Toc531262079" w:history="1">
            <w:r w:rsidR="00CF53B2" w:rsidRPr="000F1B43">
              <w:rPr>
                <w:rStyle w:val="Hyperlink"/>
                <w:rFonts w:ascii="Calibri" w:hAnsi="Calibri" w:cs="Calibri"/>
                <w:noProof/>
              </w:rPr>
              <w:t>GOING TO COURT</w:t>
            </w:r>
            <w:r w:rsidR="00CF53B2">
              <w:rPr>
                <w:noProof/>
                <w:webHidden/>
              </w:rPr>
              <w:tab/>
            </w:r>
            <w:r w:rsidR="00CF53B2">
              <w:rPr>
                <w:noProof/>
                <w:webHidden/>
              </w:rPr>
              <w:fldChar w:fldCharType="begin"/>
            </w:r>
            <w:r w:rsidR="00CF53B2">
              <w:rPr>
                <w:noProof/>
                <w:webHidden/>
              </w:rPr>
              <w:instrText xml:space="preserve"> PAGEREF _Toc531262079 \h </w:instrText>
            </w:r>
            <w:r w:rsidR="00CF53B2">
              <w:rPr>
                <w:noProof/>
                <w:webHidden/>
              </w:rPr>
            </w:r>
            <w:r w:rsidR="00CF53B2">
              <w:rPr>
                <w:noProof/>
                <w:webHidden/>
              </w:rPr>
              <w:fldChar w:fldCharType="separate"/>
            </w:r>
            <w:r w:rsidR="003C2246">
              <w:rPr>
                <w:noProof/>
                <w:webHidden/>
              </w:rPr>
              <w:t>12</w:t>
            </w:r>
            <w:r w:rsidR="00CF53B2">
              <w:rPr>
                <w:noProof/>
                <w:webHidden/>
              </w:rPr>
              <w:fldChar w:fldCharType="end"/>
            </w:r>
          </w:hyperlink>
        </w:p>
        <w:p w:rsidR="00CF53B2" w:rsidRDefault="000B579E">
          <w:pPr>
            <w:pStyle w:val="TOC1"/>
            <w:tabs>
              <w:tab w:val="right" w:leader="dot" w:pos="6470"/>
            </w:tabs>
            <w:rPr>
              <w:rFonts w:eastAsiaTheme="minorEastAsia" w:cstheme="minorBidi"/>
              <w:b w:val="0"/>
              <w:bCs w:val="0"/>
              <w:i w:val="0"/>
              <w:iCs w:val="0"/>
              <w:noProof/>
            </w:rPr>
          </w:pPr>
          <w:hyperlink w:anchor="_Toc531262080" w:history="1">
            <w:r w:rsidR="00CF53B2" w:rsidRPr="000F1B43">
              <w:rPr>
                <w:rStyle w:val="Hyperlink"/>
                <w:rFonts w:ascii="Calibri" w:hAnsi="Calibri" w:cs="Calibri"/>
                <w:noProof/>
              </w:rPr>
              <w:t>PERMANENCY</w:t>
            </w:r>
            <w:r w:rsidR="00CF53B2">
              <w:rPr>
                <w:noProof/>
                <w:webHidden/>
              </w:rPr>
              <w:tab/>
            </w:r>
            <w:r w:rsidR="00CF53B2">
              <w:rPr>
                <w:noProof/>
                <w:webHidden/>
              </w:rPr>
              <w:fldChar w:fldCharType="begin"/>
            </w:r>
            <w:r w:rsidR="00CF53B2">
              <w:rPr>
                <w:noProof/>
                <w:webHidden/>
              </w:rPr>
              <w:instrText xml:space="preserve"> PAGEREF _Toc531262080 \h </w:instrText>
            </w:r>
            <w:r w:rsidR="00CF53B2">
              <w:rPr>
                <w:noProof/>
                <w:webHidden/>
              </w:rPr>
            </w:r>
            <w:r w:rsidR="00CF53B2">
              <w:rPr>
                <w:noProof/>
                <w:webHidden/>
              </w:rPr>
              <w:fldChar w:fldCharType="separate"/>
            </w:r>
            <w:r w:rsidR="003C2246">
              <w:rPr>
                <w:noProof/>
                <w:webHidden/>
              </w:rPr>
              <w:t>15</w:t>
            </w:r>
            <w:r w:rsidR="00CF53B2">
              <w:rPr>
                <w:noProof/>
                <w:webHidden/>
              </w:rPr>
              <w:fldChar w:fldCharType="end"/>
            </w:r>
          </w:hyperlink>
        </w:p>
        <w:p w:rsidR="00CF53B2" w:rsidRDefault="000B579E">
          <w:pPr>
            <w:pStyle w:val="TOC1"/>
            <w:tabs>
              <w:tab w:val="right" w:leader="dot" w:pos="6470"/>
            </w:tabs>
            <w:rPr>
              <w:rFonts w:eastAsiaTheme="minorEastAsia" w:cstheme="minorBidi"/>
              <w:b w:val="0"/>
              <w:bCs w:val="0"/>
              <w:i w:val="0"/>
              <w:iCs w:val="0"/>
              <w:noProof/>
            </w:rPr>
          </w:pPr>
          <w:hyperlink w:anchor="_Toc531262081" w:history="1">
            <w:r w:rsidR="00CF53B2" w:rsidRPr="000F1B43">
              <w:rPr>
                <w:rStyle w:val="Hyperlink"/>
                <w:rFonts w:ascii="Calibri" w:hAnsi="Calibri" w:cs="Calibri"/>
                <w:noProof/>
              </w:rPr>
              <w:t>FREQUENTLY ASKED QUESTIONS</w:t>
            </w:r>
            <w:r w:rsidR="00CF53B2">
              <w:rPr>
                <w:noProof/>
                <w:webHidden/>
              </w:rPr>
              <w:tab/>
            </w:r>
            <w:r w:rsidR="00CF53B2">
              <w:rPr>
                <w:noProof/>
                <w:webHidden/>
              </w:rPr>
              <w:fldChar w:fldCharType="begin"/>
            </w:r>
            <w:r w:rsidR="00CF53B2">
              <w:rPr>
                <w:noProof/>
                <w:webHidden/>
              </w:rPr>
              <w:instrText xml:space="preserve"> PAGEREF _Toc531262081 \h </w:instrText>
            </w:r>
            <w:r w:rsidR="00CF53B2">
              <w:rPr>
                <w:noProof/>
                <w:webHidden/>
              </w:rPr>
            </w:r>
            <w:r w:rsidR="00CF53B2">
              <w:rPr>
                <w:noProof/>
                <w:webHidden/>
              </w:rPr>
              <w:fldChar w:fldCharType="separate"/>
            </w:r>
            <w:r w:rsidR="003C2246">
              <w:rPr>
                <w:noProof/>
                <w:webHidden/>
              </w:rPr>
              <w:t>18</w:t>
            </w:r>
            <w:r w:rsidR="00CF53B2">
              <w:rPr>
                <w:noProof/>
                <w:webHidden/>
              </w:rPr>
              <w:fldChar w:fldCharType="end"/>
            </w:r>
          </w:hyperlink>
        </w:p>
        <w:p w:rsidR="005E30C0" w:rsidRDefault="005E30C0">
          <w:r>
            <w:rPr>
              <w:b/>
              <w:bCs/>
              <w:noProof/>
            </w:rPr>
            <w:fldChar w:fldCharType="end"/>
          </w:r>
        </w:p>
      </w:sdtContent>
    </w:sdt>
    <w:p w:rsidR="005E30C0" w:rsidRDefault="005E30C0" w:rsidP="00831EC3"/>
    <w:p w:rsidR="005E30C0" w:rsidRDefault="005E30C0" w:rsidP="00831EC3"/>
    <w:p w:rsidR="0069727F" w:rsidRDefault="0069727F" w:rsidP="005E30C0">
      <w:pPr>
        <w:pStyle w:val="Heading1"/>
        <w:jc w:val="center"/>
        <w:rPr>
          <w:rFonts w:ascii="Calibri" w:hAnsi="Calibri" w:cs="Calibri"/>
          <w:b w:val="0"/>
          <w:color w:val="0070C0"/>
          <w:sz w:val="28"/>
          <w:szCs w:val="28"/>
        </w:rPr>
      </w:pPr>
    </w:p>
    <w:p w:rsidR="0069727F" w:rsidRDefault="0069727F">
      <w:pPr>
        <w:spacing w:after="160" w:line="259" w:lineRule="auto"/>
        <w:rPr>
          <w:rFonts w:eastAsia="Times New Roman" w:cs="Calibri"/>
          <w:bCs/>
          <w:color w:val="0070C0"/>
          <w:sz w:val="28"/>
          <w:szCs w:val="28"/>
        </w:rPr>
      </w:pPr>
      <w:r>
        <w:rPr>
          <w:rFonts w:cs="Calibri"/>
          <w:b/>
          <w:color w:val="0070C0"/>
          <w:sz w:val="28"/>
          <w:szCs w:val="28"/>
        </w:rPr>
        <w:br w:type="page"/>
      </w:r>
    </w:p>
    <w:p w:rsidR="00E14B69" w:rsidRPr="005E30C0" w:rsidRDefault="00F555C3" w:rsidP="005E30C0">
      <w:pPr>
        <w:pStyle w:val="Heading1"/>
        <w:jc w:val="center"/>
        <w:rPr>
          <w:rFonts w:ascii="Calibri" w:hAnsi="Calibri" w:cs="Calibri"/>
          <w:b w:val="0"/>
          <w:color w:val="0070C0"/>
          <w:sz w:val="28"/>
          <w:szCs w:val="28"/>
        </w:rPr>
      </w:pPr>
      <w:bookmarkStart w:id="7" w:name="_Toc531262078"/>
      <w:r w:rsidRPr="005E30C0">
        <w:rPr>
          <w:rFonts w:ascii="Calibri" w:hAnsi="Calibri" w:cs="Calibri"/>
          <w:b w:val="0"/>
          <w:color w:val="0070C0"/>
          <w:sz w:val="28"/>
          <w:szCs w:val="28"/>
        </w:rPr>
        <w:lastRenderedPageBreak/>
        <w:t>CHINS BASICS</w:t>
      </w:r>
      <w:bookmarkEnd w:id="7"/>
    </w:p>
    <w:p w:rsidR="005E30C0" w:rsidRDefault="005E30C0">
      <w:pPr>
        <w:rPr>
          <w:rFonts w:ascii="Times New Roman" w:hAnsi="Times New Roman"/>
          <w:b/>
        </w:rPr>
      </w:pPr>
    </w:p>
    <w:p w:rsidR="00F40D14" w:rsidRPr="002C2F35" w:rsidRDefault="002C2F35">
      <w:pPr>
        <w:rPr>
          <w:rFonts w:ascii="Times New Roman" w:hAnsi="Times New Roman"/>
          <w:b/>
        </w:rPr>
      </w:pPr>
      <w:r w:rsidRPr="002C2F35">
        <w:rPr>
          <w:rFonts w:ascii="Times New Roman" w:hAnsi="Times New Roman"/>
          <w:b/>
        </w:rPr>
        <w:t xml:space="preserve">What is a </w:t>
      </w:r>
      <w:r>
        <w:rPr>
          <w:rFonts w:ascii="Times New Roman" w:hAnsi="Times New Roman"/>
          <w:b/>
        </w:rPr>
        <w:t>“</w:t>
      </w:r>
      <w:r w:rsidRPr="002C2F35">
        <w:rPr>
          <w:rFonts w:ascii="Times New Roman" w:hAnsi="Times New Roman"/>
          <w:b/>
        </w:rPr>
        <w:t>CHINS</w:t>
      </w:r>
      <w:r>
        <w:rPr>
          <w:rFonts w:ascii="Times New Roman" w:hAnsi="Times New Roman"/>
          <w:b/>
        </w:rPr>
        <w:t>”</w:t>
      </w:r>
      <w:r w:rsidRPr="002C2F35">
        <w:rPr>
          <w:rFonts w:ascii="Times New Roman" w:hAnsi="Times New Roman"/>
          <w:b/>
        </w:rPr>
        <w:t>?</w:t>
      </w:r>
    </w:p>
    <w:p w:rsidR="002C2F35" w:rsidRDefault="002C2F35" w:rsidP="00973D35">
      <w:pPr>
        <w:jc w:val="both"/>
        <w:rPr>
          <w:rFonts w:ascii="Times New Roman" w:hAnsi="Times New Roman"/>
        </w:rPr>
      </w:pPr>
      <w:r>
        <w:rPr>
          <w:rFonts w:ascii="Times New Roman" w:hAnsi="Times New Roman"/>
        </w:rPr>
        <w:t xml:space="preserve">A “CHINS” is a Child in Need of Services. </w:t>
      </w:r>
      <w:r w:rsidR="0069727F">
        <w:rPr>
          <w:rFonts w:ascii="Times New Roman" w:hAnsi="Times New Roman"/>
        </w:rPr>
        <w:t xml:space="preserve">An </w:t>
      </w:r>
      <w:r>
        <w:rPr>
          <w:rFonts w:ascii="Times New Roman" w:hAnsi="Times New Roman"/>
        </w:rPr>
        <w:t xml:space="preserve">Indiana </w:t>
      </w:r>
      <w:r w:rsidR="0069727F">
        <w:rPr>
          <w:rFonts w:ascii="Times New Roman" w:hAnsi="Times New Roman"/>
        </w:rPr>
        <w:t>s</w:t>
      </w:r>
      <w:r>
        <w:rPr>
          <w:rFonts w:ascii="Times New Roman" w:hAnsi="Times New Roman"/>
        </w:rPr>
        <w:t>tatut</w:t>
      </w:r>
      <w:r w:rsidR="0069727F">
        <w:rPr>
          <w:rFonts w:ascii="Times New Roman" w:hAnsi="Times New Roman"/>
        </w:rPr>
        <w:t>e</w:t>
      </w:r>
      <w:r>
        <w:rPr>
          <w:rFonts w:ascii="Times New Roman" w:hAnsi="Times New Roman"/>
        </w:rPr>
        <w:t xml:space="preserve"> defines the term as a child who is experiencing abuse or neglect, and the situation needs the coercive intervention of the court to be remedied. IC 31-34-1</w:t>
      </w:r>
      <w:r w:rsidR="0069727F">
        <w:rPr>
          <w:rFonts w:ascii="Times New Roman" w:hAnsi="Times New Roman"/>
        </w:rPr>
        <w:t>.</w:t>
      </w:r>
    </w:p>
    <w:p w:rsidR="00B724C1" w:rsidRDefault="00B724C1" w:rsidP="00B724C1">
      <w:pPr>
        <w:rPr>
          <w:rFonts w:ascii="Times New Roman" w:hAnsi="Times New Roman"/>
          <w:b/>
        </w:rPr>
      </w:pPr>
      <w:r>
        <w:rPr>
          <w:rFonts w:ascii="Times New Roman" w:hAnsi="Times New Roman"/>
          <w:b/>
        </w:rPr>
        <w:t>Who decides if a child is a CHINS?</w:t>
      </w:r>
    </w:p>
    <w:p w:rsidR="00B724C1" w:rsidRDefault="00B724C1" w:rsidP="00973D35">
      <w:pPr>
        <w:jc w:val="both"/>
        <w:rPr>
          <w:rFonts w:ascii="Times New Roman" w:hAnsi="Times New Roman"/>
        </w:rPr>
      </w:pPr>
      <w:r>
        <w:rPr>
          <w:rFonts w:ascii="Times New Roman" w:hAnsi="Times New Roman"/>
        </w:rPr>
        <w:t>A judge, who has heard the evidence presented by DCS and the other parties in a case.</w:t>
      </w:r>
    </w:p>
    <w:p w:rsidR="002C2F35" w:rsidRPr="00E118B9" w:rsidRDefault="002C2F35" w:rsidP="002C2F35">
      <w:pPr>
        <w:pStyle w:val="Chapters"/>
        <w:numPr>
          <w:ilvl w:val="0"/>
          <w:numId w:val="0"/>
        </w:numPr>
        <w:rPr>
          <w:sz w:val="22"/>
          <w:szCs w:val="22"/>
        </w:rPr>
      </w:pPr>
      <w:r w:rsidRPr="00E118B9">
        <w:rPr>
          <w:sz w:val="22"/>
          <w:szCs w:val="22"/>
        </w:rPr>
        <w:t xml:space="preserve">Who </w:t>
      </w:r>
      <w:r>
        <w:rPr>
          <w:sz w:val="22"/>
          <w:szCs w:val="22"/>
        </w:rPr>
        <w:t xml:space="preserve">else is involved in a </w:t>
      </w:r>
      <w:r w:rsidRPr="00E118B9">
        <w:rPr>
          <w:sz w:val="22"/>
          <w:szCs w:val="22"/>
        </w:rPr>
        <w:t>CHINS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3828"/>
      </w:tblGrid>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Department of Child Services (DCS)</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Governmental agency charged with ensuring the safety of children in Indiana</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Family Case Manager (FCM)</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Person at DCS who is in charge of managing the child’s case</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DCS Attorney</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The attorney for DCS; will speak on behalf of DCS and the FCM in court</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Public Defender</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Parents who cannot afford an attorney will be appointed one at no charge</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Guardian Ad Litem (GAL) /Court Appointed Special Advocate (CASA)</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Person appointed by the court to represent the best interests of a child involved in litigation</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Child’s attorney</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The attorney for the child, who will speak on behalf of what the child wants – not appointed in every case</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Relative caregiver</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A blood relative who is caring for a child who is not their own</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lastRenderedPageBreak/>
              <w:t>Kinship caregiver</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A friend of the family who is caring for a child who is not their own</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Foster caregiver</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A licensed family placement for a child who cannot safely be in his/her home</w:t>
            </w:r>
          </w:p>
        </w:tc>
      </w:tr>
      <w:tr w:rsidR="002C2F35" w:rsidRPr="00E118B9" w:rsidTr="00B724C1">
        <w:tc>
          <w:tcPr>
            <w:tcW w:w="2642" w:type="dxa"/>
            <w:shd w:val="clear" w:color="auto" w:fill="auto"/>
          </w:tcPr>
          <w:p w:rsidR="002C2F35" w:rsidRPr="00E118B9" w:rsidRDefault="002C2F35" w:rsidP="00AA7336">
            <w:pPr>
              <w:rPr>
                <w:rFonts w:ascii="Times New Roman" w:hAnsi="Times New Roman"/>
              </w:rPr>
            </w:pPr>
            <w:r w:rsidRPr="00E118B9">
              <w:rPr>
                <w:rFonts w:ascii="Times New Roman" w:hAnsi="Times New Roman"/>
              </w:rPr>
              <w:t>Therapeutic foster caregiver</w:t>
            </w:r>
          </w:p>
        </w:tc>
        <w:tc>
          <w:tcPr>
            <w:tcW w:w="3828" w:type="dxa"/>
            <w:shd w:val="clear" w:color="auto" w:fill="auto"/>
          </w:tcPr>
          <w:p w:rsidR="002C2F35" w:rsidRPr="00E118B9" w:rsidRDefault="002C2F35" w:rsidP="00973D35">
            <w:pPr>
              <w:jc w:val="both"/>
              <w:rPr>
                <w:rFonts w:ascii="Times New Roman" w:hAnsi="Times New Roman"/>
              </w:rPr>
            </w:pPr>
            <w:r w:rsidRPr="00E118B9">
              <w:rPr>
                <w:rFonts w:ascii="Times New Roman" w:hAnsi="Times New Roman"/>
              </w:rPr>
              <w:t>A foster care provider who has additional training to support children with special needs</w:t>
            </w:r>
          </w:p>
        </w:tc>
      </w:tr>
    </w:tbl>
    <w:p w:rsidR="002C2F35" w:rsidRDefault="002C2F35">
      <w:pPr>
        <w:rPr>
          <w:rFonts w:ascii="Times New Roman" w:hAnsi="Times New Roman"/>
          <w:b/>
        </w:rPr>
      </w:pPr>
    </w:p>
    <w:p w:rsidR="002C2F35" w:rsidRDefault="002C2F35">
      <w:pPr>
        <w:rPr>
          <w:rFonts w:ascii="Times New Roman" w:hAnsi="Times New Roman"/>
          <w:b/>
        </w:rPr>
      </w:pPr>
      <w:r>
        <w:rPr>
          <w:rFonts w:ascii="Times New Roman" w:hAnsi="Times New Roman"/>
        </w:rPr>
        <w:t xml:space="preserve"> </w:t>
      </w:r>
      <w:r w:rsidR="00B724C1">
        <w:rPr>
          <w:rFonts w:ascii="Times New Roman" w:hAnsi="Times New Roman"/>
          <w:b/>
        </w:rPr>
        <w:t>How does a child become a CHINS?</w:t>
      </w:r>
    </w:p>
    <w:p w:rsidR="00B724C1" w:rsidRDefault="00B724C1" w:rsidP="00973D35">
      <w:pPr>
        <w:jc w:val="both"/>
        <w:rPr>
          <w:rFonts w:ascii="Times New Roman" w:hAnsi="Times New Roman"/>
        </w:rPr>
      </w:pPr>
      <w:r w:rsidRPr="002774A9">
        <w:rPr>
          <w:rFonts w:ascii="Times New Roman" w:hAnsi="Times New Roman"/>
        </w:rPr>
        <w:t>First, a report of child abuse or neglect is made to DCS, either through law enforcement or the Child Abuse/Neglect Hotline (1-800-800-5556)</w:t>
      </w:r>
      <w:r w:rsidR="0069727F">
        <w:rPr>
          <w:rFonts w:ascii="Times New Roman" w:hAnsi="Times New Roman"/>
        </w:rPr>
        <w:t xml:space="preserve">. </w:t>
      </w:r>
      <w:r w:rsidR="002774A9" w:rsidRPr="002774A9">
        <w:rPr>
          <w:rFonts w:ascii="Times New Roman" w:hAnsi="Times New Roman"/>
        </w:rPr>
        <w:t>Each report is called a 310, because that is the state form that is used. Each report</w:t>
      </w:r>
      <w:r w:rsidRPr="002774A9">
        <w:rPr>
          <w:rFonts w:ascii="Times New Roman" w:hAnsi="Times New Roman"/>
        </w:rPr>
        <w:t xml:space="preserve"> is screened</w:t>
      </w:r>
      <w:r w:rsidR="00177C58" w:rsidRPr="002774A9">
        <w:rPr>
          <w:rFonts w:ascii="Times New Roman" w:hAnsi="Times New Roman"/>
        </w:rPr>
        <w:t xml:space="preserve">. If </w:t>
      </w:r>
      <w:r w:rsidR="002774A9" w:rsidRPr="002774A9">
        <w:rPr>
          <w:rFonts w:ascii="Times New Roman" w:hAnsi="Times New Roman"/>
        </w:rPr>
        <w:t>a report does not contain enough information to investigate or doesn’t sound like abuse or neglect, it is screened out. Otherwise, a 310 is investigated</w:t>
      </w:r>
      <w:r w:rsidR="0069727F">
        <w:rPr>
          <w:rFonts w:ascii="Times New Roman" w:hAnsi="Times New Roman"/>
        </w:rPr>
        <w:t xml:space="preserve">. </w:t>
      </w:r>
      <w:r w:rsidR="002774A9" w:rsidRPr="002774A9">
        <w:rPr>
          <w:rFonts w:ascii="Times New Roman" w:hAnsi="Times New Roman"/>
        </w:rPr>
        <w:t>IC 31-33-7-4</w:t>
      </w:r>
      <w:r w:rsidR="002774A9">
        <w:rPr>
          <w:rFonts w:ascii="Times New Roman" w:hAnsi="Times New Roman"/>
        </w:rPr>
        <w:t>.</w:t>
      </w:r>
    </w:p>
    <w:p w:rsidR="00077AF3" w:rsidRDefault="002774A9" w:rsidP="00973D35">
      <w:pPr>
        <w:jc w:val="both"/>
        <w:rPr>
          <w:rFonts w:ascii="Times New Roman" w:hAnsi="Times New Roman"/>
          <w:b/>
        </w:rPr>
      </w:pPr>
      <w:r>
        <w:rPr>
          <w:rFonts w:ascii="Times New Roman" w:hAnsi="Times New Roman"/>
        </w:rPr>
        <w:t>After investigation, a 310 is deemed “substantiated” or “unsubstantiated”. These terms do not mean that abuse or neglected definitely</w:t>
      </w:r>
      <w:r w:rsidR="00215E33">
        <w:rPr>
          <w:rFonts w:ascii="Times New Roman" w:hAnsi="Times New Roman"/>
        </w:rPr>
        <w:t xml:space="preserve"> did or did not happen</w:t>
      </w:r>
      <w:r w:rsidR="0069727F">
        <w:rPr>
          <w:rFonts w:ascii="Times New Roman" w:hAnsi="Times New Roman"/>
        </w:rPr>
        <w:t xml:space="preserve">. </w:t>
      </w:r>
      <w:r>
        <w:rPr>
          <w:rFonts w:ascii="Times New Roman" w:hAnsi="Times New Roman"/>
        </w:rPr>
        <w:t>Instead, “substantiated” simply means the</w:t>
      </w:r>
      <w:r w:rsidRPr="00E118B9">
        <w:rPr>
          <w:rFonts w:ascii="Times New Roman" w:hAnsi="Times New Roman"/>
        </w:rPr>
        <w:t xml:space="preserve"> </w:t>
      </w:r>
      <w:r>
        <w:rPr>
          <w:rFonts w:ascii="Times New Roman" w:hAnsi="Times New Roman"/>
        </w:rPr>
        <w:t>“</w:t>
      </w:r>
      <w:r w:rsidRPr="00E118B9">
        <w:rPr>
          <w:rFonts w:ascii="Times New Roman" w:hAnsi="Times New Roman"/>
        </w:rPr>
        <w:t>facts obtained during an assessment of the report provide a preponderance of evidence that child abuse or neglect has occurred</w:t>
      </w:r>
      <w:r w:rsidRPr="002774A9">
        <w:rPr>
          <w:rFonts w:ascii="Times New Roman" w:hAnsi="Times New Roman"/>
        </w:rPr>
        <w:t>.” IC 31-9-2-123</w:t>
      </w:r>
      <w:r w:rsidR="0069727F">
        <w:rPr>
          <w:rFonts w:ascii="Times New Roman" w:hAnsi="Times New Roman"/>
        </w:rPr>
        <w:t>.</w:t>
      </w:r>
      <w:r>
        <w:rPr>
          <w:rFonts w:ascii="Times New Roman" w:hAnsi="Times New Roman"/>
        </w:rPr>
        <w:t xml:space="preserve"> “</w:t>
      </w:r>
      <w:r w:rsidR="0069727F">
        <w:rPr>
          <w:rFonts w:ascii="Times New Roman" w:hAnsi="Times New Roman"/>
        </w:rPr>
        <w:t>U</w:t>
      </w:r>
      <w:r>
        <w:rPr>
          <w:rFonts w:ascii="Times New Roman" w:hAnsi="Times New Roman"/>
        </w:rPr>
        <w:t>nsubstantiated” means the “</w:t>
      </w:r>
      <w:r w:rsidRPr="00E118B9">
        <w:rPr>
          <w:rFonts w:ascii="Times New Roman" w:hAnsi="Times New Roman"/>
        </w:rPr>
        <w:t>facts obtained during an assessment of the report provide credible evidence that child abuse or neglect has not occurred.”</w:t>
      </w:r>
      <w:r w:rsidRPr="00B0149F">
        <w:rPr>
          <w:rFonts w:ascii="Times New Roman" w:hAnsi="Times New Roman"/>
        </w:rPr>
        <w:t xml:space="preserve"> </w:t>
      </w:r>
      <w:r w:rsidRPr="00E118B9">
        <w:rPr>
          <w:rFonts w:ascii="Times New Roman" w:hAnsi="Times New Roman"/>
        </w:rPr>
        <w:t xml:space="preserve"> </w:t>
      </w:r>
      <w:r w:rsidRPr="002774A9">
        <w:rPr>
          <w:rFonts w:ascii="Times New Roman" w:hAnsi="Times New Roman"/>
        </w:rPr>
        <w:t>IC 31-9-2-132</w:t>
      </w:r>
      <w:r>
        <w:rPr>
          <w:rFonts w:ascii="Times New Roman" w:hAnsi="Times New Roman"/>
          <w:b/>
        </w:rPr>
        <w:t>.</w:t>
      </w:r>
    </w:p>
    <w:p w:rsidR="00077AF3" w:rsidRDefault="00077AF3" w:rsidP="002774A9">
      <w:pPr>
        <w:rPr>
          <w:rFonts w:ascii="Times New Roman" w:hAnsi="Times New Roman"/>
          <w:b/>
        </w:rPr>
      </w:pPr>
      <w:r>
        <w:rPr>
          <w:rFonts w:ascii="Times New Roman" w:hAnsi="Times New Roman"/>
          <w:b/>
        </w:rPr>
        <w:t>What does “child abuse or neglect” actually mean?</w:t>
      </w:r>
    </w:p>
    <w:p w:rsidR="00077AF3" w:rsidRDefault="00077AF3" w:rsidP="00973D35">
      <w:pPr>
        <w:jc w:val="both"/>
        <w:rPr>
          <w:rFonts w:ascii="Times New Roman" w:hAnsi="Times New Roman"/>
        </w:rPr>
      </w:pPr>
      <w:r w:rsidRPr="00E118B9">
        <w:rPr>
          <w:rFonts w:ascii="Times New Roman" w:hAnsi="Times New Roman"/>
        </w:rPr>
        <w:t xml:space="preserve">The Indiana statutory definition of a “victim of child abuse or neglect” is a child who falls within one or more of the CHINS definitions as described in </w:t>
      </w:r>
      <w:r w:rsidRPr="00077AF3">
        <w:rPr>
          <w:rFonts w:ascii="Times New Roman" w:hAnsi="Times New Roman"/>
        </w:rPr>
        <w:t>IC 31-34-1</w:t>
      </w:r>
      <w:r>
        <w:rPr>
          <w:rFonts w:ascii="Times New Roman" w:hAnsi="Times New Roman"/>
        </w:rPr>
        <w:t>.</w:t>
      </w:r>
    </w:p>
    <w:p w:rsidR="00973D35" w:rsidRDefault="00973D35" w:rsidP="00973D35">
      <w:pPr>
        <w:jc w:val="both"/>
        <w:rPr>
          <w:rFonts w:ascii="Times New Roman" w:hAnsi="Times New Roman"/>
          <w:b/>
        </w:rPr>
      </w:pPr>
    </w:p>
    <w:p w:rsidR="00973D35" w:rsidRPr="00077AF3" w:rsidRDefault="00973D35" w:rsidP="00973D35">
      <w:pPr>
        <w:jc w:val="both"/>
        <w:rPr>
          <w:rFonts w:ascii="Times New Roman" w:hAnsi="Times New Roman"/>
          <w:b/>
        </w:rPr>
      </w:pPr>
    </w:p>
    <w:p w:rsidR="002774A9" w:rsidRDefault="002774A9" w:rsidP="002774A9">
      <w:pPr>
        <w:rPr>
          <w:rFonts w:ascii="Times New Roman" w:hAnsi="Times New Roman"/>
          <w:b/>
        </w:rPr>
      </w:pPr>
      <w:r>
        <w:rPr>
          <w:rFonts w:ascii="Times New Roman" w:hAnsi="Times New Roman"/>
          <w:b/>
        </w:rPr>
        <w:lastRenderedPageBreak/>
        <w:t xml:space="preserve">What if I report child abuse or neglect and </w:t>
      </w:r>
      <w:r w:rsidR="00077AF3">
        <w:rPr>
          <w:rFonts w:ascii="Times New Roman" w:hAnsi="Times New Roman"/>
          <w:b/>
        </w:rPr>
        <w:t>DCS doesn’t substantiate</w:t>
      </w:r>
      <w:r>
        <w:rPr>
          <w:rFonts w:ascii="Times New Roman" w:hAnsi="Times New Roman"/>
          <w:b/>
        </w:rPr>
        <w:t>?</w:t>
      </w:r>
    </w:p>
    <w:p w:rsidR="002774A9" w:rsidRDefault="00E62DFF" w:rsidP="00973D35">
      <w:pPr>
        <w:jc w:val="both"/>
        <w:rPr>
          <w:rFonts w:ascii="Times New Roman" w:hAnsi="Times New Roman"/>
        </w:rPr>
      </w:pPr>
      <w:r>
        <w:rPr>
          <w:rFonts w:ascii="Times New Roman" w:hAnsi="Times New Roman"/>
        </w:rPr>
        <w:t>In Indiana, a failure to report child abuse or neglect is a crime</w:t>
      </w:r>
      <w:r w:rsidR="0069727F">
        <w:rPr>
          <w:rFonts w:ascii="Times New Roman" w:hAnsi="Times New Roman"/>
        </w:rPr>
        <w:t xml:space="preserve">. </w:t>
      </w:r>
      <w:r>
        <w:rPr>
          <w:rFonts w:ascii="Times New Roman" w:hAnsi="Times New Roman"/>
        </w:rPr>
        <w:t>It is a Class B misdemeanor</w:t>
      </w:r>
      <w:r w:rsidR="0069727F">
        <w:rPr>
          <w:rFonts w:ascii="Times New Roman" w:hAnsi="Times New Roman"/>
        </w:rPr>
        <w:t xml:space="preserve">. </w:t>
      </w:r>
      <w:r>
        <w:rPr>
          <w:rFonts w:ascii="Times New Roman" w:hAnsi="Times New Roman"/>
        </w:rPr>
        <w:t>So, people who report child abuse or neglect in good faith will not be in trouble for doing so</w:t>
      </w:r>
      <w:r w:rsidR="0069727F">
        <w:rPr>
          <w:rFonts w:ascii="Times New Roman" w:hAnsi="Times New Roman"/>
        </w:rPr>
        <w:t xml:space="preserve">. </w:t>
      </w:r>
      <w:r>
        <w:rPr>
          <w:rFonts w:ascii="Times New Roman" w:hAnsi="Times New Roman"/>
        </w:rPr>
        <w:t xml:space="preserve">There is immunity under the law for people who are trying to </w:t>
      </w:r>
      <w:r w:rsidR="0069727F">
        <w:rPr>
          <w:rFonts w:ascii="Times New Roman" w:hAnsi="Times New Roman"/>
        </w:rPr>
        <w:t xml:space="preserve">make a report of child abuse or neglect in order to protect a child they believe is somehow being endangered. </w:t>
      </w:r>
      <w:r>
        <w:rPr>
          <w:rFonts w:ascii="Times New Roman" w:hAnsi="Times New Roman"/>
        </w:rPr>
        <w:t>However, there is an exception for people who make child abuse reports for malicious or bad faith reasons.</w:t>
      </w:r>
    </w:p>
    <w:p w:rsidR="00E62DFF" w:rsidRDefault="00E62DFF" w:rsidP="002774A9">
      <w:pPr>
        <w:rPr>
          <w:rFonts w:ascii="Times New Roman" w:hAnsi="Times New Roman"/>
          <w:b/>
        </w:rPr>
      </w:pPr>
      <w:r>
        <w:rPr>
          <w:rFonts w:ascii="Times New Roman" w:hAnsi="Times New Roman"/>
          <w:b/>
        </w:rPr>
        <w:t>What happens to an unsubstantiated report?</w:t>
      </w:r>
    </w:p>
    <w:p w:rsidR="00E62DFF" w:rsidRDefault="00E62DFF" w:rsidP="00973D35">
      <w:pPr>
        <w:jc w:val="both"/>
        <w:rPr>
          <w:rFonts w:ascii="Times New Roman" w:hAnsi="Times New Roman"/>
        </w:rPr>
      </w:pPr>
      <w:r>
        <w:rPr>
          <w:rFonts w:ascii="Times New Roman" w:hAnsi="Times New Roman"/>
        </w:rPr>
        <w:t>DCS will close the case, but a record of the 310 and investigation will be kept.</w:t>
      </w:r>
    </w:p>
    <w:p w:rsidR="00E62DFF" w:rsidRDefault="00E62DFF" w:rsidP="002774A9">
      <w:pPr>
        <w:rPr>
          <w:rFonts w:ascii="Times New Roman" w:hAnsi="Times New Roman"/>
          <w:b/>
        </w:rPr>
      </w:pPr>
      <w:r>
        <w:rPr>
          <w:rFonts w:ascii="Times New Roman" w:hAnsi="Times New Roman"/>
          <w:b/>
        </w:rPr>
        <w:t>What happens to a substantiated report?</w:t>
      </w:r>
    </w:p>
    <w:p w:rsidR="00E62DFF" w:rsidRDefault="000A5B8A" w:rsidP="00973D35">
      <w:pPr>
        <w:jc w:val="both"/>
        <w:rPr>
          <w:rFonts w:ascii="Times New Roman" w:hAnsi="Times New Roman"/>
        </w:rPr>
      </w:pPr>
      <w:r>
        <w:rPr>
          <w:rFonts w:ascii="Times New Roman" w:hAnsi="Times New Roman"/>
        </w:rPr>
        <w:t>The alleged perpetrator is added to the Child Abuse Registry</w:t>
      </w:r>
      <w:r w:rsidR="00BA76BA">
        <w:rPr>
          <w:rFonts w:ascii="Times New Roman" w:hAnsi="Times New Roman"/>
        </w:rPr>
        <w:t>.</w:t>
      </w:r>
    </w:p>
    <w:p w:rsidR="00BA76BA" w:rsidRDefault="00BA76BA" w:rsidP="00973D35">
      <w:pPr>
        <w:jc w:val="both"/>
        <w:rPr>
          <w:rFonts w:ascii="Times New Roman" w:hAnsi="Times New Roman"/>
        </w:rPr>
      </w:pPr>
      <w:r>
        <w:rPr>
          <w:rFonts w:ascii="Times New Roman" w:hAnsi="Times New Roman"/>
        </w:rPr>
        <w:t>A report is prepared on a 311 (named after the state form) and the case is assigned to a DCS case manager</w:t>
      </w:r>
      <w:r w:rsidR="0069727F">
        <w:rPr>
          <w:rFonts w:ascii="Times New Roman" w:hAnsi="Times New Roman"/>
        </w:rPr>
        <w:t xml:space="preserve">. </w:t>
      </w:r>
      <w:r>
        <w:rPr>
          <w:rFonts w:ascii="Times New Roman" w:hAnsi="Times New Roman"/>
        </w:rPr>
        <w:t>This person is different from the DCS investigator</w:t>
      </w:r>
      <w:r w:rsidR="00215E33">
        <w:rPr>
          <w:rFonts w:ascii="Times New Roman" w:hAnsi="Times New Roman"/>
        </w:rPr>
        <w:t xml:space="preserve"> who decided whether or not to substantiate</w:t>
      </w:r>
      <w:r>
        <w:rPr>
          <w:rFonts w:ascii="Times New Roman" w:hAnsi="Times New Roman"/>
        </w:rPr>
        <w:t>.</w:t>
      </w:r>
    </w:p>
    <w:p w:rsidR="00BA76BA" w:rsidRPr="00BA76BA" w:rsidRDefault="00BA76BA" w:rsidP="002774A9">
      <w:pPr>
        <w:rPr>
          <w:rFonts w:ascii="Times New Roman" w:hAnsi="Times New Roman"/>
          <w:b/>
        </w:rPr>
      </w:pPr>
      <w:r>
        <w:rPr>
          <w:rFonts w:ascii="Times New Roman" w:hAnsi="Times New Roman"/>
          <w:b/>
        </w:rPr>
        <w:t>What is an informal adjustment?</w:t>
      </w:r>
    </w:p>
    <w:p w:rsidR="00BA76BA" w:rsidRDefault="00BA76BA" w:rsidP="00973D35">
      <w:pPr>
        <w:jc w:val="both"/>
        <w:rPr>
          <w:rFonts w:ascii="Times New Roman" w:hAnsi="Times New Roman"/>
        </w:rPr>
      </w:pPr>
      <w:r>
        <w:rPr>
          <w:rFonts w:ascii="Times New Roman" w:hAnsi="Times New Roman"/>
        </w:rPr>
        <w:t xml:space="preserve">If </w:t>
      </w:r>
      <w:r w:rsidR="00077AF3">
        <w:rPr>
          <w:rFonts w:ascii="Times New Roman" w:hAnsi="Times New Roman"/>
        </w:rPr>
        <w:t xml:space="preserve">DCS decides there is grounds for an abuse or neglect allegation, but </w:t>
      </w:r>
      <w:r>
        <w:rPr>
          <w:rFonts w:ascii="Times New Roman" w:hAnsi="Times New Roman"/>
        </w:rPr>
        <w:t>the children are able to be in the home without the risk of imminent harm, the DCS case manager</w:t>
      </w:r>
      <w:r w:rsidR="00077AF3">
        <w:rPr>
          <w:rFonts w:ascii="Times New Roman" w:hAnsi="Times New Roman"/>
        </w:rPr>
        <w:t xml:space="preserve"> could </w:t>
      </w:r>
      <w:r>
        <w:rPr>
          <w:rFonts w:ascii="Times New Roman" w:hAnsi="Times New Roman"/>
        </w:rPr>
        <w:t>work with the family on an informal adjustment</w:t>
      </w:r>
      <w:r w:rsidR="0069727F">
        <w:rPr>
          <w:rFonts w:ascii="Times New Roman" w:hAnsi="Times New Roman"/>
        </w:rPr>
        <w:t xml:space="preserve">. </w:t>
      </w:r>
      <w:r>
        <w:rPr>
          <w:rFonts w:ascii="Times New Roman" w:hAnsi="Times New Roman"/>
        </w:rPr>
        <w:t>This requires the parents to sign a contract with DCS agreeing to do certain things to keep their children safe</w:t>
      </w:r>
      <w:r w:rsidR="0069727F">
        <w:rPr>
          <w:rFonts w:ascii="Times New Roman" w:hAnsi="Times New Roman"/>
        </w:rPr>
        <w:t xml:space="preserve">. </w:t>
      </w:r>
      <w:r>
        <w:rPr>
          <w:rFonts w:ascii="Times New Roman" w:hAnsi="Times New Roman"/>
        </w:rPr>
        <w:t>The informal adjustment is monitored by the Court, and DCS and the parents report back about how the informal adjustment is going</w:t>
      </w:r>
      <w:r w:rsidR="0069727F">
        <w:rPr>
          <w:rFonts w:ascii="Times New Roman" w:hAnsi="Times New Roman"/>
        </w:rPr>
        <w:t xml:space="preserve">. </w:t>
      </w:r>
      <w:r>
        <w:rPr>
          <w:rFonts w:ascii="Times New Roman" w:hAnsi="Times New Roman"/>
        </w:rPr>
        <w:t>If the informal adjustment fails, then it is likely that a CHINS petition will be filed.</w:t>
      </w:r>
    </w:p>
    <w:p w:rsidR="00CF53B2" w:rsidRDefault="00CF53B2" w:rsidP="002774A9">
      <w:pPr>
        <w:rPr>
          <w:rFonts w:ascii="Times New Roman" w:hAnsi="Times New Roman"/>
          <w:b/>
        </w:rPr>
      </w:pPr>
    </w:p>
    <w:p w:rsidR="00CF53B2" w:rsidRDefault="00CF53B2" w:rsidP="002774A9">
      <w:pPr>
        <w:rPr>
          <w:rFonts w:ascii="Times New Roman" w:hAnsi="Times New Roman"/>
          <w:b/>
        </w:rPr>
      </w:pPr>
    </w:p>
    <w:p w:rsidR="00BA76BA" w:rsidRDefault="00BA76BA" w:rsidP="002774A9">
      <w:pPr>
        <w:rPr>
          <w:rFonts w:ascii="Times New Roman" w:hAnsi="Times New Roman"/>
          <w:b/>
        </w:rPr>
      </w:pPr>
      <w:r>
        <w:rPr>
          <w:rFonts w:ascii="Times New Roman" w:hAnsi="Times New Roman"/>
          <w:b/>
        </w:rPr>
        <w:lastRenderedPageBreak/>
        <w:t>What is a CHINS petition?</w:t>
      </w:r>
    </w:p>
    <w:p w:rsidR="00BA76BA" w:rsidRDefault="00BA76BA" w:rsidP="00973D35">
      <w:pPr>
        <w:jc w:val="both"/>
        <w:rPr>
          <w:rFonts w:ascii="Times New Roman" w:hAnsi="Times New Roman"/>
        </w:rPr>
      </w:pPr>
      <w:r>
        <w:rPr>
          <w:rFonts w:ascii="Times New Roman" w:hAnsi="Times New Roman"/>
        </w:rPr>
        <w:t xml:space="preserve">If </w:t>
      </w:r>
      <w:r w:rsidR="008F3CC5">
        <w:rPr>
          <w:rFonts w:ascii="Times New Roman" w:hAnsi="Times New Roman"/>
        </w:rPr>
        <w:t>DCS believes the</w:t>
      </w:r>
      <w:r>
        <w:rPr>
          <w:rFonts w:ascii="Times New Roman" w:hAnsi="Times New Roman"/>
        </w:rPr>
        <w:t xml:space="preserve"> children are not able to stay in their home safely, or </w:t>
      </w:r>
      <w:r w:rsidR="00077AF3">
        <w:rPr>
          <w:rFonts w:ascii="Times New Roman" w:hAnsi="Times New Roman"/>
        </w:rPr>
        <w:t>an informal adjustment is not appropriate</w:t>
      </w:r>
      <w:r>
        <w:rPr>
          <w:rFonts w:ascii="Times New Roman" w:hAnsi="Times New Roman"/>
        </w:rPr>
        <w:t>, DCS will file a CHINS petition with the court stating that the coercive intervention of the Court is necessary for the children’s safety</w:t>
      </w:r>
      <w:r w:rsidR="0069727F">
        <w:rPr>
          <w:rFonts w:ascii="Times New Roman" w:hAnsi="Times New Roman"/>
        </w:rPr>
        <w:t xml:space="preserve">. </w:t>
      </w:r>
      <w:r>
        <w:rPr>
          <w:rFonts w:ascii="Times New Roman" w:hAnsi="Times New Roman"/>
        </w:rPr>
        <w:t xml:space="preserve">This petition must be approved and ordered by a </w:t>
      </w:r>
      <w:r w:rsidR="006C40E1">
        <w:rPr>
          <w:rFonts w:ascii="Times New Roman" w:hAnsi="Times New Roman"/>
        </w:rPr>
        <w:t>j</w:t>
      </w:r>
      <w:r>
        <w:rPr>
          <w:rFonts w:ascii="Times New Roman" w:hAnsi="Times New Roman"/>
        </w:rPr>
        <w:t>udge before it takes effect</w:t>
      </w:r>
      <w:r w:rsidR="0069727F">
        <w:rPr>
          <w:rFonts w:ascii="Times New Roman" w:hAnsi="Times New Roman"/>
        </w:rPr>
        <w:t xml:space="preserve">. </w:t>
      </w:r>
      <w:r>
        <w:rPr>
          <w:rFonts w:ascii="Times New Roman" w:hAnsi="Times New Roman"/>
        </w:rPr>
        <w:t>A GAL/CASA will be appointed to the children once the CHINS petition is filed and ordered</w:t>
      </w:r>
      <w:r w:rsidR="0069727F">
        <w:rPr>
          <w:rFonts w:ascii="Times New Roman" w:hAnsi="Times New Roman"/>
        </w:rPr>
        <w:t xml:space="preserve">. </w:t>
      </w:r>
      <w:r w:rsidR="00077AF3">
        <w:rPr>
          <w:rFonts w:ascii="Times New Roman" w:hAnsi="Times New Roman"/>
        </w:rPr>
        <w:t xml:space="preserve">Once the petition has been reviewed and ordered by a </w:t>
      </w:r>
      <w:r w:rsidR="006C40E1">
        <w:rPr>
          <w:rFonts w:ascii="Times New Roman" w:hAnsi="Times New Roman"/>
        </w:rPr>
        <w:t>j</w:t>
      </w:r>
      <w:r w:rsidR="00077AF3">
        <w:rPr>
          <w:rFonts w:ascii="Times New Roman" w:hAnsi="Times New Roman"/>
        </w:rPr>
        <w:t>udge, DCS may remove the children from their home.</w:t>
      </w:r>
    </w:p>
    <w:p w:rsidR="0002262B" w:rsidRDefault="0002262B" w:rsidP="002774A9">
      <w:pPr>
        <w:rPr>
          <w:rFonts w:ascii="Times New Roman" w:hAnsi="Times New Roman"/>
          <w:b/>
        </w:rPr>
      </w:pPr>
      <w:r>
        <w:rPr>
          <w:rFonts w:ascii="Times New Roman" w:hAnsi="Times New Roman"/>
          <w:b/>
        </w:rPr>
        <w:t>When do children get placed into foster care?</w:t>
      </w:r>
    </w:p>
    <w:p w:rsidR="0002262B" w:rsidRDefault="00714429" w:rsidP="00973D35">
      <w:pPr>
        <w:jc w:val="both"/>
        <w:rPr>
          <w:rFonts w:ascii="Times New Roman" w:hAnsi="Times New Roman"/>
        </w:rPr>
      </w:pPr>
      <w:r>
        <w:rPr>
          <w:rFonts w:ascii="Times New Roman" w:hAnsi="Times New Roman"/>
        </w:rPr>
        <w:t xml:space="preserve">Children are only removed from their homes </w:t>
      </w:r>
      <w:r w:rsidR="0002262B">
        <w:rPr>
          <w:rFonts w:ascii="Times New Roman" w:hAnsi="Times New Roman"/>
        </w:rPr>
        <w:t>after a CHINS petition has been filed and approved by a judge</w:t>
      </w:r>
      <w:r w:rsidR="0069727F">
        <w:rPr>
          <w:rFonts w:ascii="Times New Roman" w:hAnsi="Times New Roman"/>
        </w:rPr>
        <w:t xml:space="preserve">. </w:t>
      </w:r>
      <w:r w:rsidR="0002262B">
        <w:rPr>
          <w:rFonts w:ascii="Times New Roman" w:hAnsi="Times New Roman"/>
        </w:rPr>
        <w:t>If a child is removed from their home prior to this due to imminent danger, that child will be held somewhere safe until after the CHINS petition is authorized.</w:t>
      </w:r>
    </w:p>
    <w:p w:rsidR="00714429" w:rsidRDefault="00714429" w:rsidP="00973D35">
      <w:pPr>
        <w:jc w:val="both"/>
        <w:rPr>
          <w:rFonts w:ascii="Times New Roman" w:hAnsi="Times New Roman"/>
        </w:rPr>
      </w:pPr>
      <w:r>
        <w:rPr>
          <w:rFonts w:ascii="Times New Roman" w:hAnsi="Times New Roman"/>
        </w:rPr>
        <w:t>Once the CHINS petition has been ordered by a judge, DCS can start looking for placements</w:t>
      </w:r>
      <w:r w:rsidR="0069727F">
        <w:rPr>
          <w:rFonts w:ascii="Times New Roman" w:hAnsi="Times New Roman"/>
        </w:rPr>
        <w:t xml:space="preserve">. </w:t>
      </w:r>
      <w:r>
        <w:rPr>
          <w:rFonts w:ascii="Times New Roman" w:hAnsi="Times New Roman"/>
        </w:rPr>
        <w:t>They are required to consider placements in the following order:</w:t>
      </w:r>
    </w:p>
    <w:tbl>
      <w:tblPr>
        <w:tblStyle w:val="TableGrid"/>
        <w:tblW w:w="0" w:type="auto"/>
        <w:tblLook w:val="04A0" w:firstRow="1" w:lastRow="0" w:firstColumn="1" w:lastColumn="0" w:noHBand="0" w:noVBand="1"/>
      </w:tblPr>
      <w:tblGrid>
        <w:gridCol w:w="1975"/>
        <w:gridCol w:w="4495"/>
      </w:tblGrid>
      <w:tr w:rsidR="005C6602" w:rsidTr="00D2434A">
        <w:tc>
          <w:tcPr>
            <w:tcW w:w="1975" w:type="dxa"/>
          </w:tcPr>
          <w:p w:rsidR="005C6602" w:rsidRDefault="005C6602" w:rsidP="002774A9">
            <w:pPr>
              <w:rPr>
                <w:rFonts w:ascii="Times New Roman" w:hAnsi="Times New Roman"/>
              </w:rPr>
            </w:pPr>
            <w:r>
              <w:rPr>
                <w:rFonts w:ascii="Times New Roman" w:hAnsi="Times New Roman"/>
              </w:rPr>
              <w:t>De Facto Custodian</w:t>
            </w:r>
          </w:p>
        </w:tc>
        <w:tc>
          <w:tcPr>
            <w:tcW w:w="4495" w:type="dxa"/>
          </w:tcPr>
          <w:p w:rsidR="005C6602" w:rsidRDefault="005C6602" w:rsidP="00973D35">
            <w:pPr>
              <w:jc w:val="both"/>
              <w:rPr>
                <w:rFonts w:ascii="Times New Roman" w:hAnsi="Times New Roman"/>
              </w:rPr>
            </w:pPr>
            <w:r>
              <w:rPr>
                <w:rFonts w:ascii="Times New Roman" w:hAnsi="Times New Roman"/>
              </w:rPr>
              <w:t xml:space="preserve">A person </w:t>
            </w:r>
            <w:r w:rsidRPr="00E118B9">
              <w:rPr>
                <w:rFonts w:ascii="Times New Roman" w:hAnsi="Times New Roman"/>
              </w:rPr>
              <w:t>who has been the primary caregiver and financial supporter of a child for six months if the child is under three years old or for one year if the child is over three years old</w:t>
            </w:r>
            <w:r w:rsidR="006C40E1">
              <w:rPr>
                <w:rFonts w:ascii="Times New Roman" w:hAnsi="Times New Roman"/>
              </w:rPr>
              <w:t>.</w:t>
            </w:r>
          </w:p>
        </w:tc>
      </w:tr>
      <w:tr w:rsidR="00714429" w:rsidTr="00D2434A">
        <w:tc>
          <w:tcPr>
            <w:tcW w:w="1975" w:type="dxa"/>
          </w:tcPr>
          <w:p w:rsidR="00714429" w:rsidRDefault="00714429" w:rsidP="002774A9">
            <w:pPr>
              <w:rPr>
                <w:rFonts w:ascii="Times New Roman" w:hAnsi="Times New Roman"/>
              </w:rPr>
            </w:pPr>
            <w:r>
              <w:rPr>
                <w:rFonts w:ascii="Times New Roman" w:hAnsi="Times New Roman"/>
              </w:rPr>
              <w:t>Relative Care</w:t>
            </w:r>
          </w:p>
        </w:tc>
        <w:tc>
          <w:tcPr>
            <w:tcW w:w="4495" w:type="dxa"/>
          </w:tcPr>
          <w:p w:rsidR="00714429" w:rsidRDefault="00D2434A" w:rsidP="00973D35">
            <w:pPr>
              <w:jc w:val="both"/>
              <w:rPr>
                <w:rFonts w:ascii="Times New Roman" w:hAnsi="Times New Roman"/>
              </w:rPr>
            </w:pPr>
            <w:r w:rsidRPr="00D2434A">
              <w:rPr>
                <w:rFonts w:ascii="Times New Roman" w:hAnsi="Times New Roman"/>
              </w:rPr>
              <w:t>A</w:t>
            </w:r>
            <w:r w:rsidR="00215E33">
              <w:rPr>
                <w:rFonts w:ascii="Times New Roman" w:hAnsi="Times New Roman"/>
              </w:rPr>
              <w:t xml:space="preserve">n adult who is related to the child </w:t>
            </w:r>
            <w:r w:rsidRPr="00D2434A">
              <w:rPr>
                <w:rFonts w:ascii="Times New Roman" w:hAnsi="Times New Roman"/>
              </w:rPr>
              <w:t>(e.g., a grandparent, aunt, uncle, adult sibling)</w:t>
            </w:r>
            <w:r w:rsidR="0069727F">
              <w:rPr>
                <w:rFonts w:ascii="Times New Roman" w:hAnsi="Times New Roman"/>
              </w:rPr>
              <w:t xml:space="preserve">. </w:t>
            </w:r>
            <w:r w:rsidRPr="00D2434A">
              <w:rPr>
                <w:rFonts w:ascii="Times New Roman" w:hAnsi="Times New Roman"/>
              </w:rPr>
              <w:t xml:space="preserve"> </w:t>
            </w:r>
          </w:p>
        </w:tc>
      </w:tr>
      <w:tr w:rsidR="00714429" w:rsidTr="00D2434A">
        <w:tc>
          <w:tcPr>
            <w:tcW w:w="1975" w:type="dxa"/>
          </w:tcPr>
          <w:p w:rsidR="00714429" w:rsidRDefault="00714429" w:rsidP="002774A9">
            <w:pPr>
              <w:rPr>
                <w:rFonts w:ascii="Times New Roman" w:hAnsi="Times New Roman"/>
              </w:rPr>
            </w:pPr>
            <w:r>
              <w:rPr>
                <w:rFonts w:ascii="Times New Roman" w:hAnsi="Times New Roman"/>
              </w:rPr>
              <w:t>Kinship Care</w:t>
            </w:r>
          </w:p>
        </w:tc>
        <w:tc>
          <w:tcPr>
            <w:tcW w:w="4495" w:type="dxa"/>
          </w:tcPr>
          <w:p w:rsidR="00714429" w:rsidRDefault="00714429" w:rsidP="00973D35">
            <w:pPr>
              <w:jc w:val="both"/>
              <w:rPr>
                <w:rFonts w:ascii="Times New Roman" w:hAnsi="Times New Roman"/>
              </w:rPr>
            </w:pPr>
            <w:r>
              <w:rPr>
                <w:rFonts w:ascii="Times New Roman" w:hAnsi="Times New Roman"/>
              </w:rPr>
              <w:t>A person who is not related to the child yet has a very close relationship to the child or family</w:t>
            </w:r>
            <w:r w:rsidR="005C6602">
              <w:rPr>
                <w:rFonts w:ascii="Times New Roman" w:hAnsi="Times New Roman"/>
              </w:rPr>
              <w:t>.</w:t>
            </w:r>
          </w:p>
        </w:tc>
      </w:tr>
      <w:tr w:rsidR="00714429" w:rsidTr="00D2434A">
        <w:tc>
          <w:tcPr>
            <w:tcW w:w="1975" w:type="dxa"/>
          </w:tcPr>
          <w:p w:rsidR="00714429" w:rsidRDefault="00714429" w:rsidP="002774A9">
            <w:pPr>
              <w:rPr>
                <w:rFonts w:ascii="Times New Roman" w:hAnsi="Times New Roman"/>
              </w:rPr>
            </w:pPr>
            <w:r>
              <w:rPr>
                <w:rFonts w:ascii="Times New Roman" w:hAnsi="Times New Roman"/>
              </w:rPr>
              <w:t>Foster Care</w:t>
            </w:r>
          </w:p>
        </w:tc>
        <w:tc>
          <w:tcPr>
            <w:tcW w:w="4495" w:type="dxa"/>
          </w:tcPr>
          <w:p w:rsidR="00714429" w:rsidRDefault="005C6602" w:rsidP="00973D35">
            <w:pPr>
              <w:jc w:val="both"/>
              <w:rPr>
                <w:rFonts w:ascii="Times New Roman" w:hAnsi="Times New Roman"/>
              </w:rPr>
            </w:pPr>
            <w:r w:rsidRPr="005C6602">
              <w:rPr>
                <w:rFonts w:ascii="Times New Roman" w:hAnsi="Times New Roman"/>
              </w:rPr>
              <w:t>State or county-licensed adults who provide a temporary home and everyday nurturing and support for children who have been removed from their homes.</w:t>
            </w:r>
          </w:p>
        </w:tc>
      </w:tr>
      <w:tr w:rsidR="00903F3E" w:rsidTr="00D2434A">
        <w:tc>
          <w:tcPr>
            <w:tcW w:w="1975" w:type="dxa"/>
          </w:tcPr>
          <w:p w:rsidR="00903F3E" w:rsidRDefault="00903F3E" w:rsidP="002774A9">
            <w:pPr>
              <w:rPr>
                <w:rFonts w:ascii="Times New Roman" w:hAnsi="Times New Roman"/>
              </w:rPr>
            </w:pPr>
            <w:r>
              <w:rPr>
                <w:rFonts w:ascii="Times New Roman" w:hAnsi="Times New Roman"/>
              </w:rPr>
              <w:lastRenderedPageBreak/>
              <w:t>Therapeutic Foster Care</w:t>
            </w:r>
          </w:p>
        </w:tc>
        <w:tc>
          <w:tcPr>
            <w:tcW w:w="4495" w:type="dxa"/>
          </w:tcPr>
          <w:p w:rsidR="00903F3E" w:rsidRDefault="00591D4A" w:rsidP="00973D35">
            <w:pPr>
              <w:jc w:val="both"/>
              <w:rPr>
                <w:rFonts w:ascii="Times New Roman" w:hAnsi="Times New Roman"/>
              </w:rPr>
            </w:pPr>
            <w:r>
              <w:rPr>
                <w:rFonts w:ascii="Times New Roman" w:hAnsi="Times New Roman"/>
              </w:rPr>
              <w:t>Foster care providers who are trained and licensed to provide care to children with special needs or behaviors.</w:t>
            </w:r>
          </w:p>
        </w:tc>
      </w:tr>
      <w:tr w:rsidR="00D2434A" w:rsidTr="00D2434A">
        <w:tc>
          <w:tcPr>
            <w:tcW w:w="1975" w:type="dxa"/>
          </w:tcPr>
          <w:p w:rsidR="00D2434A" w:rsidRDefault="00D2434A" w:rsidP="002774A9">
            <w:pPr>
              <w:rPr>
                <w:rFonts w:ascii="Times New Roman" w:hAnsi="Times New Roman"/>
              </w:rPr>
            </w:pPr>
            <w:r>
              <w:rPr>
                <w:rFonts w:ascii="Times New Roman" w:hAnsi="Times New Roman"/>
              </w:rPr>
              <w:t>Residential Placement</w:t>
            </w:r>
          </w:p>
        </w:tc>
        <w:tc>
          <w:tcPr>
            <w:tcW w:w="4495" w:type="dxa"/>
          </w:tcPr>
          <w:p w:rsidR="00D2434A" w:rsidRPr="005C6602" w:rsidRDefault="00D2434A" w:rsidP="00973D35">
            <w:pPr>
              <w:jc w:val="both"/>
              <w:rPr>
                <w:rFonts w:ascii="Times New Roman" w:hAnsi="Times New Roman"/>
              </w:rPr>
            </w:pPr>
            <w:r>
              <w:rPr>
                <w:rFonts w:ascii="Times New Roman" w:hAnsi="Times New Roman"/>
              </w:rPr>
              <w:t>A home or facility that houses many children in need of care</w:t>
            </w:r>
            <w:r w:rsidR="0069727F">
              <w:rPr>
                <w:rFonts w:ascii="Times New Roman" w:hAnsi="Times New Roman"/>
              </w:rPr>
              <w:t xml:space="preserve">. </w:t>
            </w:r>
            <w:r>
              <w:rPr>
                <w:rFonts w:ascii="Times New Roman" w:hAnsi="Times New Roman"/>
              </w:rPr>
              <w:t>Some address specific needs of the child, like mental health or rehabilitation.</w:t>
            </w:r>
          </w:p>
        </w:tc>
      </w:tr>
    </w:tbl>
    <w:p w:rsidR="00714429" w:rsidRDefault="00714429" w:rsidP="002774A9">
      <w:pPr>
        <w:rPr>
          <w:rFonts w:ascii="Times New Roman" w:hAnsi="Times New Roman"/>
        </w:rPr>
      </w:pPr>
    </w:p>
    <w:p w:rsidR="00D2434A" w:rsidRDefault="006D4312" w:rsidP="002774A9">
      <w:pPr>
        <w:rPr>
          <w:rFonts w:ascii="Times New Roman" w:hAnsi="Times New Roman"/>
          <w:b/>
        </w:rPr>
      </w:pPr>
      <w:r>
        <w:rPr>
          <w:rFonts w:ascii="Times New Roman" w:hAnsi="Times New Roman"/>
          <w:b/>
        </w:rPr>
        <w:t>How does a child’s placement get changed?</w:t>
      </w:r>
    </w:p>
    <w:p w:rsidR="006D4312" w:rsidRDefault="006D4312" w:rsidP="00973D35">
      <w:pPr>
        <w:jc w:val="both"/>
        <w:rPr>
          <w:rFonts w:ascii="Times New Roman" w:hAnsi="Times New Roman"/>
        </w:rPr>
      </w:pPr>
      <w:r w:rsidRPr="006D4312">
        <w:rPr>
          <w:rFonts w:ascii="Times New Roman" w:hAnsi="Times New Roman"/>
        </w:rPr>
        <w:t>DCS will recommend to the court a change in placement, if</w:t>
      </w:r>
      <w:r>
        <w:rPr>
          <w:rFonts w:ascii="Times New Roman" w:hAnsi="Times New Roman"/>
        </w:rPr>
        <w:t>:</w:t>
      </w:r>
    </w:p>
    <w:p w:rsidR="006D4312" w:rsidRDefault="006D4312" w:rsidP="00973D35">
      <w:pPr>
        <w:jc w:val="both"/>
        <w:rPr>
          <w:rFonts w:ascii="Times New Roman" w:hAnsi="Times New Roman"/>
        </w:rPr>
      </w:pPr>
      <w:r>
        <w:rPr>
          <w:rFonts w:ascii="Times New Roman" w:hAnsi="Times New Roman"/>
        </w:rPr>
        <w:t>1. There is substantiated child abuse or neglect in the placement;</w:t>
      </w:r>
    </w:p>
    <w:p w:rsidR="006D4312" w:rsidRDefault="006D4312" w:rsidP="00973D35">
      <w:pPr>
        <w:jc w:val="both"/>
        <w:rPr>
          <w:rFonts w:ascii="Times New Roman" w:hAnsi="Times New Roman"/>
        </w:rPr>
      </w:pPr>
      <w:r w:rsidRPr="006D4312">
        <w:rPr>
          <w:rFonts w:ascii="Times New Roman" w:hAnsi="Times New Roman"/>
        </w:rPr>
        <w:t xml:space="preserve"> 2. Appropriate placement for the child with his or her siblings becomes available</w:t>
      </w:r>
      <w:r>
        <w:rPr>
          <w:rFonts w:ascii="Times New Roman" w:hAnsi="Times New Roman"/>
        </w:rPr>
        <w:t xml:space="preserve"> (u</w:t>
      </w:r>
      <w:r w:rsidRPr="006D4312">
        <w:rPr>
          <w:rFonts w:ascii="Times New Roman" w:hAnsi="Times New Roman"/>
        </w:rPr>
        <w:t>nless placement with siblings is not in the best interest of one or more of the children</w:t>
      </w:r>
      <w:r>
        <w:rPr>
          <w:rFonts w:ascii="Times New Roman" w:hAnsi="Times New Roman"/>
        </w:rPr>
        <w:t>);</w:t>
      </w:r>
      <w:r w:rsidRPr="006D4312">
        <w:rPr>
          <w:rFonts w:ascii="Times New Roman" w:hAnsi="Times New Roman"/>
        </w:rPr>
        <w:t xml:space="preserve"> </w:t>
      </w:r>
    </w:p>
    <w:p w:rsidR="006D4312" w:rsidRDefault="006D4312" w:rsidP="00973D35">
      <w:pPr>
        <w:jc w:val="both"/>
        <w:rPr>
          <w:rFonts w:ascii="Times New Roman" w:hAnsi="Times New Roman"/>
        </w:rPr>
      </w:pPr>
      <w:r w:rsidRPr="006D4312">
        <w:rPr>
          <w:rFonts w:ascii="Times New Roman" w:hAnsi="Times New Roman"/>
        </w:rPr>
        <w:t>3. An appropriate relative caregiver is identified and placement with the relative caregiver is in the best interest of the child;</w:t>
      </w:r>
    </w:p>
    <w:p w:rsidR="006D4312" w:rsidRDefault="006D4312" w:rsidP="00973D35">
      <w:pPr>
        <w:jc w:val="both"/>
        <w:rPr>
          <w:rFonts w:ascii="Times New Roman" w:hAnsi="Times New Roman"/>
        </w:rPr>
      </w:pPr>
      <w:r w:rsidRPr="006D4312">
        <w:rPr>
          <w:rFonts w:ascii="Times New Roman" w:hAnsi="Times New Roman"/>
        </w:rPr>
        <w:t xml:space="preserve"> 4. </w:t>
      </w:r>
      <w:r>
        <w:rPr>
          <w:rFonts w:ascii="Times New Roman" w:hAnsi="Times New Roman"/>
        </w:rPr>
        <w:t>An in-home trial visit has not worked out;</w:t>
      </w:r>
      <w:r w:rsidRPr="006D4312">
        <w:rPr>
          <w:rFonts w:ascii="Times New Roman" w:hAnsi="Times New Roman"/>
        </w:rPr>
        <w:t xml:space="preserve"> </w:t>
      </w:r>
    </w:p>
    <w:p w:rsidR="006D4312" w:rsidRDefault="006D4312" w:rsidP="00973D35">
      <w:pPr>
        <w:jc w:val="both"/>
        <w:rPr>
          <w:rFonts w:ascii="Times New Roman" w:hAnsi="Times New Roman"/>
        </w:rPr>
      </w:pPr>
      <w:r w:rsidRPr="006D4312">
        <w:rPr>
          <w:rFonts w:ascii="Times New Roman" w:hAnsi="Times New Roman"/>
        </w:rPr>
        <w:t>5. A pre-adoptive home has been identified and determined to be in the best interest of the child; or</w:t>
      </w:r>
    </w:p>
    <w:p w:rsidR="0002262B" w:rsidRDefault="006D4312" w:rsidP="00973D35">
      <w:pPr>
        <w:jc w:val="both"/>
        <w:rPr>
          <w:rFonts w:ascii="Times New Roman" w:hAnsi="Times New Roman"/>
        </w:rPr>
      </w:pPr>
      <w:r w:rsidRPr="006D4312">
        <w:rPr>
          <w:rFonts w:ascii="Times New Roman" w:hAnsi="Times New Roman"/>
        </w:rPr>
        <w:t xml:space="preserve"> 6. The child needs a more or less restrictive placement</w:t>
      </w:r>
      <w:r w:rsidR="0069727F">
        <w:rPr>
          <w:rFonts w:ascii="Times New Roman" w:hAnsi="Times New Roman"/>
        </w:rPr>
        <w:t xml:space="preserve">. </w:t>
      </w:r>
    </w:p>
    <w:p w:rsidR="00265734" w:rsidRPr="00265734" w:rsidRDefault="00265734" w:rsidP="002774A9">
      <w:pPr>
        <w:rPr>
          <w:rFonts w:ascii="Times New Roman" w:hAnsi="Times New Roman"/>
          <w:b/>
        </w:rPr>
      </w:pPr>
      <w:r>
        <w:rPr>
          <w:rFonts w:ascii="Times New Roman" w:hAnsi="Times New Roman"/>
          <w:b/>
        </w:rPr>
        <w:t>Will DCS tell me ahead of time that a child will be moved?</w:t>
      </w:r>
    </w:p>
    <w:p w:rsidR="00265734" w:rsidRDefault="00265734" w:rsidP="00973D35">
      <w:pPr>
        <w:jc w:val="both"/>
        <w:rPr>
          <w:rFonts w:ascii="Times New Roman" w:hAnsi="Times New Roman"/>
        </w:rPr>
      </w:pPr>
      <w:r>
        <w:rPr>
          <w:rFonts w:ascii="Times New Roman" w:hAnsi="Times New Roman"/>
        </w:rPr>
        <w:t>If DCS wants to change a child’s out-of-home placement and the child has been in that placement for less than a year, DCS must give the caregiver</w:t>
      </w:r>
      <w:r w:rsidR="00903A13">
        <w:rPr>
          <w:rFonts w:ascii="Times New Roman" w:hAnsi="Times New Roman"/>
        </w:rPr>
        <w:t xml:space="preserve"> and child</w:t>
      </w:r>
      <w:r>
        <w:rPr>
          <w:rFonts w:ascii="Times New Roman" w:hAnsi="Times New Roman"/>
        </w:rPr>
        <w:t xml:space="preserve"> 14 days</w:t>
      </w:r>
      <w:r w:rsidR="006C40E1">
        <w:rPr>
          <w:rFonts w:ascii="Times New Roman" w:hAnsi="Times New Roman"/>
        </w:rPr>
        <w:t xml:space="preserve"> of</w:t>
      </w:r>
      <w:r>
        <w:rPr>
          <w:rFonts w:ascii="Times New Roman" w:hAnsi="Times New Roman"/>
        </w:rPr>
        <w:t xml:space="preserve"> </w:t>
      </w:r>
      <w:r w:rsidR="00903A13">
        <w:rPr>
          <w:rFonts w:ascii="Times New Roman" w:hAnsi="Times New Roman"/>
        </w:rPr>
        <w:t xml:space="preserve">advance </w:t>
      </w:r>
      <w:r>
        <w:rPr>
          <w:rFonts w:ascii="Times New Roman" w:hAnsi="Times New Roman"/>
        </w:rPr>
        <w:t>notice of the change in placement</w:t>
      </w:r>
      <w:r w:rsidR="00903A13">
        <w:rPr>
          <w:rFonts w:ascii="Times New Roman" w:hAnsi="Times New Roman"/>
        </w:rPr>
        <w:t xml:space="preserve">, and update the court within </w:t>
      </w:r>
      <w:r w:rsidR="006C40E1">
        <w:rPr>
          <w:rFonts w:ascii="Times New Roman" w:hAnsi="Times New Roman"/>
        </w:rPr>
        <w:t>10</w:t>
      </w:r>
      <w:r w:rsidR="00903A13">
        <w:rPr>
          <w:rFonts w:ascii="Times New Roman" w:hAnsi="Times New Roman"/>
        </w:rPr>
        <w:t xml:space="preserve"> days of the change taking place.</w:t>
      </w:r>
      <w:r>
        <w:rPr>
          <w:rFonts w:ascii="Times New Roman" w:hAnsi="Times New Roman"/>
        </w:rPr>
        <w:t xml:space="preserve"> </w:t>
      </w:r>
    </w:p>
    <w:p w:rsidR="00265734" w:rsidRDefault="00265734" w:rsidP="00973D35">
      <w:pPr>
        <w:jc w:val="both"/>
        <w:rPr>
          <w:rFonts w:ascii="Times New Roman" w:hAnsi="Times New Roman"/>
        </w:rPr>
      </w:pPr>
      <w:r w:rsidRPr="00265734">
        <w:rPr>
          <w:rFonts w:ascii="Times New Roman" w:hAnsi="Times New Roman"/>
        </w:rPr>
        <w:t xml:space="preserve">If DCS wants to change a child’s out-of-home placement and the child has been in that placement for more than a year, DCS must notify the caregiver </w:t>
      </w:r>
      <w:r w:rsidR="00134FA1">
        <w:rPr>
          <w:rFonts w:ascii="Times New Roman" w:hAnsi="Times New Roman"/>
        </w:rPr>
        <w:t xml:space="preserve">and child </w:t>
      </w:r>
      <w:r w:rsidRPr="00265734">
        <w:rPr>
          <w:rFonts w:ascii="Times New Roman" w:hAnsi="Times New Roman"/>
        </w:rPr>
        <w:t xml:space="preserve">and file a motion in court </w:t>
      </w:r>
      <w:r w:rsidR="00903A13">
        <w:rPr>
          <w:rFonts w:ascii="Times New Roman" w:hAnsi="Times New Roman"/>
        </w:rPr>
        <w:t xml:space="preserve">prior </w:t>
      </w:r>
      <w:r w:rsidRPr="00265734">
        <w:rPr>
          <w:rFonts w:ascii="Times New Roman" w:hAnsi="Times New Roman"/>
        </w:rPr>
        <w:t>to chan</w:t>
      </w:r>
      <w:r w:rsidR="00903A13">
        <w:rPr>
          <w:rFonts w:ascii="Times New Roman" w:hAnsi="Times New Roman"/>
        </w:rPr>
        <w:t>ging</w:t>
      </w:r>
      <w:r w:rsidRPr="00265734">
        <w:rPr>
          <w:rFonts w:ascii="Times New Roman" w:hAnsi="Times New Roman"/>
        </w:rPr>
        <w:t xml:space="preserve"> the placement</w:t>
      </w:r>
      <w:r w:rsidR="0069727F">
        <w:rPr>
          <w:rFonts w:ascii="Times New Roman" w:hAnsi="Times New Roman"/>
        </w:rPr>
        <w:t xml:space="preserve">. </w:t>
      </w:r>
      <w:r w:rsidRPr="00265734">
        <w:rPr>
          <w:rFonts w:ascii="Times New Roman" w:hAnsi="Times New Roman"/>
        </w:rPr>
        <w:t xml:space="preserve">If the </w:t>
      </w:r>
      <w:r w:rsidRPr="00265734">
        <w:rPr>
          <w:rFonts w:ascii="Times New Roman" w:hAnsi="Times New Roman"/>
        </w:rPr>
        <w:lastRenderedPageBreak/>
        <w:t>caregiver opposes the change in placement, a hearing must be held to determine the best interests of the child. IC 31-34-23-3</w:t>
      </w:r>
      <w:r w:rsidR="0069727F">
        <w:rPr>
          <w:rFonts w:ascii="Times New Roman" w:hAnsi="Times New Roman"/>
        </w:rPr>
        <w:t xml:space="preserve">. </w:t>
      </w:r>
    </w:p>
    <w:p w:rsidR="00903A13" w:rsidRDefault="006C40E1" w:rsidP="00973D35">
      <w:pPr>
        <w:jc w:val="both"/>
        <w:rPr>
          <w:rFonts w:ascii="Times New Roman" w:hAnsi="Times New Roman"/>
        </w:rPr>
      </w:pPr>
      <w:r>
        <w:rPr>
          <w:rFonts w:ascii="Times New Roman" w:hAnsi="Times New Roman"/>
        </w:rPr>
        <w:t>I</w:t>
      </w:r>
      <w:r w:rsidR="00903A13">
        <w:rPr>
          <w:rFonts w:ascii="Times New Roman" w:hAnsi="Times New Roman"/>
        </w:rPr>
        <w:t>n either instance, in the case of an emergency DCS is authorized to remove a child immediately and file an emergency motion for change in placement</w:t>
      </w:r>
      <w:r w:rsidR="00134FA1">
        <w:rPr>
          <w:rFonts w:ascii="Times New Roman" w:hAnsi="Times New Roman"/>
        </w:rPr>
        <w:t xml:space="preserve"> with the court</w:t>
      </w:r>
      <w:r w:rsidR="00903A13">
        <w:rPr>
          <w:rFonts w:ascii="Times New Roman" w:hAnsi="Times New Roman"/>
        </w:rPr>
        <w:t>.</w:t>
      </w:r>
    </w:p>
    <w:p w:rsidR="00265734" w:rsidRDefault="00265734" w:rsidP="00265734">
      <w:pPr>
        <w:rPr>
          <w:rFonts w:ascii="Times New Roman" w:hAnsi="Times New Roman"/>
          <w:b/>
        </w:rPr>
      </w:pPr>
      <w:r>
        <w:rPr>
          <w:rFonts w:ascii="Times New Roman" w:hAnsi="Times New Roman"/>
          <w:b/>
        </w:rPr>
        <w:t>Can I ask that a child be removed from my care?</w:t>
      </w:r>
    </w:p>
    <w:p w:rsidR="00265734" w:rsidRPr="00265734" w:rsidRDefault="00265734" w:rsidP="00973D35">
      <w:pPr>
        <w:jc w:val="both"/>
        <w:rPr>
          <w:rFonts w:ascii="Times New Roman" w:hAnsi="Times New Roman"/>
        </w:rPr>
      </w:pPr>
      <w:r>
        <w:rPr>
          <w:rFonts w:ascii="Times New Roman" w:hAnsi="Times New Roman"/>
        </w:rPr>
        <w:t>Yes, but you must give DCS 14 days</w:t>
      </w:r>
      <w:r w:rsidR="006C40E1">
        <w:rPr>
          <w:rFonts w:ascii="Times New Roman" w:hAnsi="Times New Roman"/>
        </w:rPr>
        <w:t xml:space="preserve"> of</w:t>
      </w:r>
      <w:r>
        <w:rPr>
          <w:rFonts w:ascii="Times New Roman" w:hAnsi="Times New Roman"/>
        </w:rPr>
        <w:t xml:space="preserve"> notice if you are no longer willing or able to care for a child.</w:t>
      </w:r>
    </w:p>
    <w:p w:rsidR="00265734" w:rsidRDefault="00265734" w:rsidP="00265734">
      <w:pPr>
        <w:rPr>
          <w:rFonts w:ascii="Times New Roman" w:hAnsi="Times New Roman"/>
          <w:b/>
        </w:rPr>
      </w:pPr>
      <w:r>
        <w:rPr>
          <w:rFonts w:ascii="Times New Roman" w:hAnsi="Times New Roman"/>
          <w:b/>
        </w:rPr>
        <w:t>How does someone become a licensed foster care provider?</w:t>
      </w:r>
    </w:p>
    <w:p w:rsidR="00265734" w:rsidRDefault="00134FA1" w:rsidP="00973D35">
      <w:pPr>
        <w:jc w:val="both"/>
        <w:rPr>
          <w:rFonts w:ascii="Times New Roman" w:hAnsi="Times New Roman"/>
        </w:rPr>
      </w:pPr>
      <w:r>
        <w:rPr>
          <w:rFonts w:ascii="Times New Roman" w:hAnsi="Times New Roman"/>
        </w:rPr>
        <w:t>Foster parents are licensed by DCS, and the requirements for licensure are</w:t>
      </w:r>
      <w:r w:rsidR="00165499">
        <w:rPr>
          <w:rFonts w:ascii="Times New Roman" w:hAnsi="Times New Roman"/>
        </w:rPr>
        <w:t xml:space="preserve"> that prospective parents must</w:t>
      </w:r>
      <w:r>
        <w:rPr>
          <w:rFonts w:ascii="Times New Roman" w:hAnsi="Times New Roman"/>
        </w:rPr>
        <w:t xml:space="preserve">: </w:t>
      </w:r>
    </w:p>
    <w:p w:rsidR="00134FA1" w:rsidRPr="00134FA1" w:rsidRDefault="00165499" w:rsidP="00973D35">
      <w:pPr>
        <w:numPr>
          <w:ilvl w:val="0"/>
          <w:numId w:val="2"/>
        </w:numPr>
        <w:jc w:val="both"/>
        <w:rPr>
          <w:rFonts w:ascii="Times New Roman" w:hAnsi="Times New Roman"/>
        </w:rPr>
      </w:pPr>
      <w:r>
        <w:rPr>
          <w:rFonts w:ascii="Times New Roman" w:hAnsi="Times New Roman"/>
        </w:rPr>
        <w:t>Be a</w:t>
      </w:r>
      <w:r w:rsidR="00134FA1" w:rsidRPr="00134FA1">
        <w:rPr>
          <w:rFonts w:ascii="Times New Roman" w:hAnsi="Times New Roman"/>
        </w:rPr>
        <w:t>t least 21 years of age</w:t>
      </w:r>
    </w:p>
    <w:p w:rsidR="00134FA1" w:rsidRPr="00134FA1" w:rsidRDefault="00165499" w:rsidP="00973D35">
      <w:pPr>
        <w:numPr>
          <w:ilvl w:val="0"/>
          <w:numId w:val="2"/>
        </w:numPr>
        <w:jc w:val="both"/>
        <w:rPr>
          <w:rFonts w:ascii="Times New Roman" w:hAnsi="Times New Roman"/>
        </w:rPr>
      </w:pPr>
      <w:r>
        <w:rPr>
          <w:rFonts w:ascii="Times New Roman" w:hAnsi="Times New Roman"/>
        </w:rPr>
        <w:t xml:space="preserve">Pass a </w:t>
      </w:r>
      <w:r w:rsidR="00134FA1" w:rsidRPr="00134FA1">
        <w:rPr>
          <w:rFonts w:ascii="Times New Roman" w:hAnsi="Times New Roman"/>
        </w:rPr>
        <w:t>criminal history and background check</w:t>
      </w:r>
      <w:r>
        <w:rPr>
          <w:rFonts w:ascii="Times New Roman" w:hAnsi="Times New Roman"/>
        </w:rPr>
        <w:t xml:space="preserve">, including </w:t>
      </w:r>
      <w:r w:rsidR="00134FA1" w:rsidRPr="00134FA1">
        <w:rPr>
          <w:rFonts w:ascii="Times New Roman" w:hAnsi="Times New Roman"/>
        </w:rPr>
        <w:t>a fingerprint-based national history</w:t>
      </w:r>
    </w:p>
    <w:p w:rsidR="00134FA1" w:rsidRPr="00134FA1" w:rsidRDefault="00134FA1" w:rsidP="00973D35">
      <w:pPr>
        <w:numPr>
          <w:ilvl w:val="0"/>
          <w:numId w:val="2"/>
        </w:numPr>
        <w:jc w:val="both"/>
        <w:rPr>
          <w:rFonts w:ascii="Times New Roman" w:hAnsi="Times New Roman"/>
        </w:rPr>
      </w:pPr>
      <w:r w:rsidRPr="00134FA1">
        <w:rPr>
          <w:rFonts w:ascii="Times New Roman" w:hAnsi="Times New Roman"/>
        </w:rPr>
        <w:t>Demons</w:t>
      </w:r>
      <w:r w:rsidR="002A1B33">
        <w:rPr>
          <w:rFonts w:ascii="Times New Roman" w:hAnsi="Times New Roman"/>
        </w:rPr>
        <w:t>trate</w:t>
      </w:r>
      <w:r w:rsidRPr="00134FA1">
        <w:rPr>
          <w:rFonts w:ascii="Times New Roman" w:hAnsi="Times New Roman"/>
        </w:rPr>
        <w:t xml:space="preserve"> financial stability</w:t>
      </w:r>
    </w:p>
    <w:p w:rsidR="00134FA1" w:rsidRPr="00134FA1" w:rsidRDefault="00134FA1" w:rsidP="00973D35">
      <w:pPr>
        <w:numPr>
          <w:ilvl w:val="0"/>
          <w:numId w:val="2"/>
        </w:numPr>
        <w:jc w:val="both"/>
        <w:rPr>
          <w:rFonts w:ascii="Times New Roman" w:hAnsi="Times New Roman"/>
        </w:rPr>
      </w:pPr>
      <w:r w:rsidRPr="00134FA1">
        <w:rPr>
          <w:rFonts w:ascii="Times New Roman" w:hAnsi="Times New Roman"/>
        </w:rPr>
        <w:t>Own or rent</w:t>
      </w:r>
      <w:r w:rsidR="002A1B33">
        <w:rPr>
          <w:rFonts w:ascii="Times New Roman" w:hAnsi="Times New Roman"/>
        </w:rPr>
        <w:t xml:space="preserve"> a </w:t>
      </w:r>
      <w:r w:rsidRPr="00134FA1">
        <w:rPr>
          <w:rFonts w:ascii="Times New Roman" w:hAnsi="Times New Roman"/>
        </w:rPr>
        <w:t>home that meets physical safety standards (</w:t>
      </w:r>
      <w:r w:rsidR="002A1B33">
        <w:rPr>
          <w:rFonts w:ascii="Times New Roman" w:hAnsi="Times New Roman"/>
        </w:rPr>
        <w:t>i.e.</w:t>
      </w:r>
      <w:r w:rsidRPr="00134FA1">
        <w:rPr>
          <w:rFonts w:ascii="Times New Roman" w:hAnsi="Times New Roman"/>
        </w:rPr>
        <w:t>, fire extinguishers, adequate bedroom space, reliable transportation)</w:t>
      </w:r>
    </w:p>
    <w:p w:rsidR="00134FA1" w:rsidRPr="00134FA1" w:rsidRDefault="00165499" w:rsidP="00973D35">
      <w:pPr>
        <w:numPr>
          <w:ilvl w:val="0"/>
          <w:numId w:val="2"/>
        </w:numPr>
        <w:jc w:val="both"/>
        <w:rPr>
          <w:rFonts w:ascii="Times New Roman" w:hAnsi="Times New Roman"/>
        </w:rPr>
      </w:pPr>
      <w:r>
        <w:rPr>
          <w:rFonts w:ascii="Times New Roman" w:hAnsi="Times New Roman"/>
        </w:rPr>
        <w:t>Provide m</w:t>
      </w:r>
      <w:r w:rsidR="00134FA1" w:rsidRPr="00134FA1">
        <w:rPr>
          <w:rFonts w:ascii="Times New Roman" w:hAnsi="Times New Roman"/>
        </w:rPr>
        <w:t>edical statements from a physician for all household members</w:t>
      </w:r>
    </w:p>
    <w:p w:rsidR="00134FA1" w:rsidRPr="002A1B33" w:rsidRDefault="00134FA1" w:rsidP="00973D35">
      <w:pPr>
        <w:numPr>
          <w:ilvl w:val="0"/>
          <w:numId w:val="2"/>
        </w:numPr>
        <w:jc w:val="both"/>
        <w:rPr>
          <w:rFonts w:ascii="Times New Roman" w:hAnsi="Times New Roman"/>
        </w:rPr>
      </w:pPr>
      <w:r w:rsidRPr="002A1B33">
        <w:rPr>
          <w:rFonts w:ascii="Times New Roman" w:hAnsi="Times New Roman"/>
        </w:rPr>
        <w:t>Successful</w:t>
      </w:r>
      <w:r w:rsidR="00165499">
        <w:rPr>
          <w:rFonts w:ascii="Times New Roman" w:hAnsi="Times New Roman"/>
        </w:rPr>
        <w:t>ly</w:t>
      </w:r>
      <w:r w:rsidRPr="002A1B33">
        <w:rPr>
          <w:rFonts w:ascii="Times New Roman" w:hAnsi="Times New Roman"/>
        </w:rPr>
        <w:t xml:space="preserve"> complet</w:t>
      </w:r>
      <w:r w:rsidR="00165499">
        <w:rPr>
          <w:rFonts w:ascii="Times New Roman" w:hAnsi="Times New Roman"/>
        </w:rPr>
        <w:t>e</w:t>
      </w:r>
      <w:r w:rsidRPr="002A1B33">
        <w:rPr>
          <w:rFonts w:ascii="Times New Roman" w:hAnsi="Times New Roman"/>
        </w:rPr>
        <w:t xml:space="preserve"> pre-service training requirements</w:t>
      </w:r>
      <w:r w:rsidR="002A1B33" w:rsidRPr="002A1B33">
        <w:rPr>
          <w:rFonts w:ascii="Times New Roman" w:hAnsi="Times New Roman"/>
        </w:rPr>
        <w:t xml:space="preserve">, and </w:t>
      </w:r>
      <w:r w:rsidRPr="002A1B33">
        <w:rPr>
          <w:rFonts w:ascii="Times New Roman" w:hAnsi="Times New Roman"/>
        </w:rPr>
        <w:t xml:space="preserve"> First Aid, CPR, and Universal Precautions training</w:t>
      </w:r>
    </w:p>
    <w:p w:rsidR="00134FA1" w:rsidRPr="00134FA1" w:rsidRDefault="00165499" w:rsidP="00973D35">
      <w:pPr>
        <w:numPr>
          <w:ilvl w:val="0"/>
          <w:numId w:val="2"/>
        </w:numPr>
        <w:jc w:val="both"/>
        <w:rPr>
          <w:rFonts w:ascii="Times New Roman" w:hAnsi="Times New Roman"/>
        </w:rPr>
      </w:pPr>
      <w:r>
        <w:rPr>
          <w:rFonts w:ascii="Times New Roman" w:hAnsi="Times New Roman"/>
        </w:rPr>
        <w:t>Provide p</w:t>
      </w:r>
      <w:r w:rsidR="00134FA1" w:rsidRPr="00134FA1">
        <w:rPr>
          <w:rFonts w:ascii="Times New Roman" w:hAnsi="Times New Roman"/>
        </w:rPr>
        <w:t>ositive personal reference statements</w:t>
      </w:r>
    </w:p>
    <w:p w:rsidR="00134FA1" w:rsidRPr="00134FA1" w:rsidRDefault="00165499" w:rsidP="00973D35">
      <w:pPr>
        <w:numPr>
          <w:ilvl w:val="0"/>
          <w:numId w:val="2"/>
        </w:numPr>
        <w:jc w:val="both"/>
        <w:rPr>
          <w:rFonts w:ascii="Times New Roman" w:hAnsi="Times New Roman"/>
        </w:rPr>
      </w:pPr>
      <w:r>
        <w:rPr>
          <w:rFonts w:ascii="Times New Roman" w:hAnsi="Times New Roman"/>
        </w:rPr>
        <w:t>Complete a home study</w:t>
      </w:r>
    </w:p>
    <w:p w:rsidR="00134FA1" w:rsidRDefault="00134FA1" w:rsidP="00973D35">
      <w:pPr>
        <w:numPr>
          <w:ilvl w:val="0"/>
          <w:numId w:val="2"/>
        </w:numPr>
        <w:jc w:val="both"/>
        <w:rPr>
          <w:rFonts w:ascii="Times New Roman" w:hAnsi="Times New Roman"/>
        </w:rPr>
      </w:pPr>
      <w:r w:rsidRPr="00134FA1">
        <w:rPr>
          <w:rFonts w:ascii="Times New Roman" w:hAnsi="Times New Roman"/>
        </w:rPr>
        <w:t>Complet</w:t>
      </w:r>
      <w:r w:rsidR="00165499">
        <w:rPr>
          <w:rFonts w:ascii="Times New Roman" w:hAnsi="Times New Roman"/>
        </w:rPr>
        <w:t>e</w:t>
      </w:r>
      <w:r w:rsidR="002A1B33">
        <w:rPr>
          <w:rFonts w:ascii="Times New Roman" w:hAnsi="Times New Roman"/>
        </w:rPr>
        <w:t xml:space="preserve"> </w:t>
      </w:r>
      <w:r w:rsidRPr="00134FA1">
        <w:rPr>
          <w:rFonts w:ascii="Times New Roman" w:hAnsi="Times New Roman"/>
        </w:rPr>
        <w:t>all required forms</w:t>
      </w:r>
      <w:r w:rsidR="00165499">
        <w:rPr>
          <w:rFonts w:ascii="Times New Roman" w:hAnsi="Times New Roman"/>
        </w:rPr>
        <w:t>.</w:t>
      </w:r>
    </w:p>
    <w:p w:rsidR="00973D35" w:rsidRDefault="00973D35" w:rsidP="00165499">
      <w:pPr>
        <w:rPr>
          <w:rFonts w:ascii="Times New Roman" w:hAnsi="Times New Roman"/>
          <w:b/>
        </w:rPr>
      </w:pPr>
    </w:p>
    <w:p w:rsidR="00165499" w:rsidRDefault="00165499" w:rsidP="00165499">
      <w:pPr>
        <w:rPr>
          <w:rFonts w:ascii="Times New Roman" w:hAnsi="Times New Roman"/>
          <w:b/>
        </w:rPr>
      </w:pPr>
      <w:r>
        <w:rPr>
          <w:rFonts w:ascii="Times New Roman" w:hAnsi="Times New Roman"/>
          <w:b/>
        </w:rPr>
        <w:lastRenderedPageBreak/>
        <w:t>How much are foster parents paid?</w:t>
      </w:r>
    </w:p>
    <w:p w:rsidR="00165499" w:rsidRDefault="00591D4A" w:rsidP="00973D35">
      <w:pPr>
        <w:jc w:val="both"/>
        <w:rPr>
          <w:rFonts w:ascii="Times New Roman" w:hAnsi="Times New Roman"/>
        </w:rPr>
      </w:pPr>
      <w:r>
        <w:rPr>
          <w:rFonts w:ascii="Times New Roman" w:hAnsi="Times New Roman"/>
        </w:rPr>
        <w:t>Foster parents are paid a daily rate for each child in their care, called a “per diem”</w:t>
      </w:r>
      <w:r w:rsidR="0069727F">
        <w:rPr>
          <w:rFonts w:ascii="Times New Roman" w:hAnsi="Times New Roman"/>
        </w:rPr>
        <w:t xml:space="preserve">. </w:t>
      </w:r>
      <w:r>
        <w:rPr>
          <w:rFonts w:ascii="Times New Roman" w:hAnsi="Times New Roman"/>
        </w:rPr>
        <w:t>The rates vary based on the child’s age and needs.</w:t>
      </w:r>
    </w:p>
    <w:p w:rsidR="00591D4A" w:rsidRDefault="00591D4A" w:rsidP="00973D35">
      <w:pPr>
        <w:jc w:val="both"/>
        <w:rPr>
          <w:rFonts w:ascii="Times New Roman" w:hAnsi="Times New Roman"/>
          <w:b/>
        </w:rPr>
      </w:pPr>
      <w:r>
        <w:rPr>
          <w:rFonts w:ascii="Times New Roman" w:hAnsi="Times New Roman"/>
          <w:b/>
        </w:rPr>
        <w:t>Can a relative or kinship caregiver receive a per diem?</w:t>
      </w:r>
    </w:p>
    <w:p w:rsidR="00C12EBC" w:rsidRDefault="00591D4A" w:rsidP="00973D35">
      <w:pPr>
        <w:jc w:val="both"/>
        <w:rPr>
          <w:rFonts w:ascii="Times New Roman" w:hAnsi="Times New Roman"/>
        </w:rPr>
      </w:pPr>
      <w:r>
        <w:rPr>
          <w:rFonts w:ascii="Times New Roman" w:hAnsi="Times New Roman"/>
        </w:rPr>
        <w:t>No, unless they become licensed caregivers through DCS</w:t>
      </w:r>
      <w:r w:rsidR="0069727F">
        <w:rPr>
          <w:rFonts w:ascii="Times New Roman" w:hAnsi="Times New Roman"/>
        </w:rPr>
        <w:t xml:space="preserve">. </w:t>
      </w:r>
      <w:r w:rsidR="00D90979">
        <w:rPr>
          <w:rFonts w:ascii="Times New Roman" w:hAnsi="Times New Roman"/>
        </w:rPr>
        <w:t xml:space="preserve">However, relative or kinship caregivers can </w:t>
      </w:r>
      <w:r w:rsidR="006809E0">
        <w:rPr>
          <w:rFonts w:ascii="Times New Roman" w:hAnsi="Times New Roman"/>
        </w:rPr>
        <w:t>receive other government benefits to support the child.</w:t>
      </w:r>
    </w:p>
    <w:p w:rsidR="00C12EBC" w:rsidRDefault="00C12EBC">
      <w:pPr>
        <w:spacing w:after="160" w:line="259" w:lineRule="auto"/>
        <w:rPr>
          <w:rFonts w:ascii="Times New Roman" w:hAnsi="Times New Roman"/>
          <w:b/>
          <w:sz w:val="28"/>
          <w:szCs w:val="28"/>
          <w:u w:val="single"/>
        </w:rPr>
      </w:pPr>
      <w:r>
        <w:rPr>
          <w:rFonts w:ascii="Times New Roman" w:hAnsi="Times New Roman"/>
          <w:b/>
          <w:sz w:val="28"/>
          <w:szCs w:val="28"/>
          <w:u w:val="single"/>
        </w:rPr>
        <w:br w:type="page"/>
      </w:r>
    </w:p>
    <w:p w:rsidR="00435B4C" w:rsidRPr="005E30C0" w:rsidRDefault="00E14B69" w:rsidP="005E30C0">
      <w:pPr>
        <w:pStyle w:val="Heading1"/>
        <w:jc w:val="center"/>
        <w:rPr>
          <w:rFonts w:ascii="Calibri" w:hAnsi="Calibri" w:cs="Calibri"/>
          <w:b w:val="0"/>
          <w:color w:val="0070C0"/>
          <w:sz w:val="28"/>
          <w:szCs w:val="28"/>
        </w:rPr>
      </w:pPr>
      <w:bookmarkStart w:id="8" w:name="_Toc531262079"/>
      <w:r w:rsidRPr="005E30C0">
        <w:rPr>
          <w:rFonts w:ascii="Calibri" w:hAnsi="Calibri" w:cs="Calibri"/>
          <w:b w:val="0"/>
          <w:color w:val="0070C0"/>
          <w:sz w:val="28"/>
          <w:szCs w:val="28"/>
        </w:rPr>
        <w:lastRenderedPageBreak/>
        <w:t>GOING TO COURT</w:t>
      </w:r>
      <w:bookmarkEnd w:id="8"/>
    </w:p>
    <w:p w:rsidR="00435B4C" w:rsidRDefault="00435B4C" w:rsidP="00E14B69">
      <w:pPr>
        <w:jc w:val="both"/>
        <w:rPr>
          <w:rFonts w:ascii="Times New Roman" w:hAnsi="Times New Roman"/>
          <w:b/>
        </w:rPr>
      </w:pPr>
    </w:p>
    <w:p w:rsidR="00E14B69" w:rsidRDefault="00E14B69" w:rsidP="00E14B69">
      <w:pPr>
        <w:jc w:val="both"/>
        <w:rPr>
          <w:rFonts w:ascii="Times New Roman" w:hAnsi="Times New Roman"/>
          <w:b/>
        </w:rPr>
      </w:pPr>
      <w:r>
        <w:rPr>
          <w:rFonts w:ascii="Times New Roman" w:hAnsi="Times New Roman"/>
          <w:b/>
        </w:rPr>
        <w:t>Can I attend court hearings?</w:t>
      </w:r>
    </w:p>
    <w:p w:rsidR="00E14B69" w:rsidRDefault="00E14B69" w:rsidP="00973D35">
      <w:pPr>
        <w:jc w:val="both"/>
        <w:rPr>
          <w:rFonts w:ascii="Times New Roman" w:hAnsi="Times New Roman"/>
        </w:rPr>
      </w:pPr>
      <w:r>
        <w:rPr>
          <w:rFonts w:ascii="Times New Roman" w:hAnsi="Times New Roman"/>
        </w:rPr>
        <w:t>Yes, you can attend hearings for the children in your care</w:t>
      </w:r>
      <w:r w:rsidR="0069727F">
        <w:rPr>
          <w:rFonts w:ascii="Times New Roman" w:hAnsi="Times New Roman"/>
        </w:rPr>
        <w:t xml:space="preserve">. </w:t>
      </w:r>
      <w:r>
        <w:rPr>
          <w:rFonts w:ascii="Times New Roman" w:hAnsi="Times New Roman"/>
        </w:rPr>
        <w:t xml:space="preserve">When you enter the courtroom, take a seat in the back rows and identify yourself to the </w:t>
      </w:r>
      <w:r w:rsidR="00E61732">
        <w:rPr>
          <w:rFonts w:ascii="Times New Roman" w:hAnsi="Times New Roman"/>
        </w:rPr>
        <w:t>j</w:t>
      </w:r>
      <w:r>
        <w:rPr>
          <w:rFonts w:ascii="Times New Roman" w:hAnsi="Times New Roman"/>
        </w:rPr>
        <w:t>udge if he/she asks your relationship to the case</w:t>
      </w:r>
      <w:r w:rsidR="0069727F">
        <w:rPr>
          <w:rFonts w:ascii="Times New Roman" w:hAnsi="Times New Roman"/>
        </w:rPr>
        <w:t>.</w:t>
      </w:r>
      <w:r w:rsidR="00E61732">
        <w:rPr>
          <w:rFonts w:ascii="Times New Roman" w:hAnsi="Times New Roman"/>
        </w:rPr>
        <w:t xml:space="preserve"> You often may not speak in court apart from your introduction; however, the judge may also ask you questions or for your input.</w:t>
      </w:r>
      <w:r w:rsidR="0069727F">
        <w:rPr>
          <w:rFonts w:ascii="Times New Roman" w:hAnsi="Times New Roman"/>
        </w:rPr>
        <w:t xml:space="preserve"> </w:t>
      </w:r>
    </w:p>
    <w:p w:rsidR="00C842D6" w:rsidRDefault="00C842D6" w:rsidP="00E14B69">
      <w:pPr>
        <w:jc w:val="both"/>
        <w:rPr>
          <w:rFonts w:ascii="Times New Roman" w:hAnsi="Times New Roman"/>
          <w:b/>
        </w:rPr>
      </w:pPr>
      <w:r>
        <w:rPr>
          <w:rFonts w:ascii="Times New Roman" w:hAnsi="Times New Roman"/>
          <w:b/>
        </w:rPr>
        <w:t>Should I bring the children to court?</w:t>
      </w:r>
    </w:p>
    <w:p w:rsidR="00C842D6" w:rsidRDefault="00C842D6" w:rsidP="00973D35">
      <w:pPr>
        <w:jc w:val="both"/>
        <w:rPr>
          <w:rFonts w:ascii="Times New Roman" w:hAnsi="Times New Roman"/>
        </w:rPr>
      </w:pPr>
      <w:r>
        <w:rPr>
          <w:rFonts w:ascii="Times New Roman" w:hAnsi="Times New Roman"/>
        </w:rPr>
        <w:t>That depends on the child and the situation</w:t>
      </w:r>
      <w:r w:rsidR="0069727F">
        <w:rPr>
          <w:rFonts w:ascii="Times New Roman" w:hAnsi="Times New Roman"/>
        </w:rPr>
        <w:t xml:space="preserve">. </w:t>
      </w:r>
      <w:r>
        <w:rPr>
          <w:rFonts w:ascii="Times New Roman" w:hAnsi="Times New Roman"/>
        </w:rPr>
        <w:t xml:space="preserve">Children over the age of </w:t>
      </w:r>
      <w:r w:rsidR="00E61732">
        <w:rPr>
          <w:rFonts w:ascii="Times New Roman" w:hAnsi="Times New Roman"/>
        </w:rPr>
        <w:t>14</w:t>
      </w:r>
      <w:r>
        <w:rPr>
          <w:rFonts w:ascii="Times New Roman" w:hAnsi="Times New Roman"/>
        </w:rPr>
        <w:t xml:space="preserve"> are encouraged to attend court and participate in their cases, because they are old enough that their thoughts warrant strong consideration</w:t>
      </w:r>
      <w:r w:rsidR="0069727F">
        <w:rPr>
          <w:rFonts w:ascii="Times New Roman" w:hAnsi="Times New Roman"/>
        </w:rPr>
        <w:t xml:space="preserve">. </w:t>
      </w:r>
      <w:r>
        <w:rPr>
          <w:rFonts w:ascii="Times New Roman" w:hAnsi="Times New Roman"/>
        </w:rPr>
        <w:t xml:space="preserve">Under the age of </w:t>
      </w:r>
      <w:r w:rsidR="00E61732">
        <w:rPr>
          <w:rFonts w:ascii="Times New Roman" w:hAnsi="Times New Roman"/>
        </w:rPr>
        <w:t>14</w:t>
      </w:r>
      <w:r>
        <w:rPr>
          <w:rFonts w:ascii="Times New Roman" w:hAnsi="Times New Roman"/>
        </w:rPr>
        <w:t>, children are welcome but not required to attend</w:t>
      </w:r>
      <w:r w:rsidR="0069727F">
        <w:rPr>
          <w:rFonts w:ascii="Times New Roman" w:hAnsi="Times New Roman"/>
        </w:rPr>
        <w:t xml:space="preserve">. </w:t>
      </w:r>
      <w:r>
        <w:rPr>
          <w:rFonts w:ascii="Times New Roman" w:hAnsi="Times New Roman"/>
        </w:rPr>
        <w:t xml:space="preserve">If a topic in court is something the children should not hear, the </w:t>
      </w:r>
      <w:r w:rsidR="00E61732">
        <w:rPr>
          <w:rFonts w:ascii="Times New Roman" w:hAnsi="Times New Roman"/>
        </w:rPr>
        <w:t>j</w:t>
      </w:r>
      <w:r>
        <w:rPr>
          <w:rFonts w:ascii="Times New Roman" w:hAnsi="Times New Roman"/>
        </w:rPr>
        <w:t>udge will excuse the children while the topic is discussed.</w:t>
      </w:r>
    </w:p>
    <w:p w:rsidR="00C842D6" w:rsidRDefault="00C842D6" w:rsidP="00E14B69">
      <w:pPr>
        <w:jc w:val="both"/>
        <w:rPr>
          <w:rFonts w:ascii="Times New Roman" w:hAnsi="Times New Roman"/>
          <w:b/>
        </w:rPr>
      </w:pPr>
      <w:r>
        <w:rPr>
          <w:rFonts w:ascii="Times New Roman" w:hAnsi="Times New Roman"/>
          <w:b/>
        </w:rPr>
        <w:t>Do I need a lawyer?</w:t>
      </w:r>
    </w:p>
    <w:p w:rsidR="00C842D6" w:rsidRPr="00C842D6" w:rsidRDefault="00C842D6" w:rsidP="00973D35">
      <w:pPr>
        <w:jc w:val="both"/>
        <w:rPr>
          <w:rFonts w:ascii="Times New Roman" w:hAnsi="Times New Roman"/>
        </w:rPr>
      </w:pPr>
      <w:r>
        <w:rPr>
          <w:rFonts w:ascii="Times New Roman" w:hAnsi="Times New Roman"/>
        </w:rPr>
        <w:t>If you are not a party to the case, you do not need a lawyer</w:t>
      </w:r>
      <w:r w:rsidR="0069727F">
        <w:rPr>
          <w:rFonts w:ascii="Times New Roman" w:hAnsi="Times New Roman"/>
        </w:rPr>
        <w:t xml:space="preserve">. </w:t>
      </w:r>
      <w:r>
        <w:rPr>
          <w:rFonts w:ascii="Times New Roman" w:hAnsi="Times New Roman"/>
        </w:rPr>
        <w:t xml:space="preserve">Some caregivers retain one anyway, so </w:t>
      </w:r>
      <w:r w:rsidR="00E61732">
        <w:rPr>
          <w:rFonts w:ascii="Times New Roman" w:hAnsi="Times New Roman"/>
        </w:rPr>
        <w:t xml:space="preserve">that </w:t>
      </w:r>
      <w:r>
        <w:rPr>
          <w:rFonts w:ascii="Times New Roman" w:hAnsi="Times New Roman"/>
        </w:rPr>
        <w:t>they have a legal resource</w:t>
      </w:r>
      <w:r w:rsidR="00CF53B2">
        <w:rPr>
          <w:rFonts w:ascii="Times New Roman" w:hAnsi="Times New Roman"/>
        </w:rPr>
        <w:t xml:space="preserve"> on wh</w:t>
      </w:r>
      <w:r w:rsidR="002C6137">
        <w:rPr>
          <w:rFonts w:ascii="Times New Roman" w:hAnsi="Times New Roman"/>
        </w:rPr>
        <w:t>om</w:t>
      </w:r>
      <w:r w:rsidR="00CF53B2">
        <w:rPr>
          <w:rFonts w:ascii="Times New Roman" w:hAnsi="Times New Roman"/>
        </w:rPr>
        <w:t xml:space="preserve"> they can rely. </w:t>
      </w:r>
      <w:r>
        <w:rPr>
          <w:rFonts w:ascii="Times New Roman" w:hAnsi="Times New Roman"/>
        </w:rPr>
        <w:t xml:space="preserve"> </w:t>
      </w:r>
    </w:p>
    <w:p w:rsidR="00997D87" w:rsidRDefault="00997D87" w:rsidP="00E14B69">
      <w:pPr>
        <w:jc w:val="both"/>
        <w:rPr>
          <w:rFonts w:ascii="Times New Roman" w:hAnsi="Times New Roman"/>
          <w:b/>
        </w:rPr>
      </w:pPr>
      <w:r>
        <w:rPr>
          <w:rFonts w:ascii="Times New Roman" w:hAnsi="Times New Roman"/>
          <w:b/>
        </w:rPr>
        <w:t>Can I speak in court if I want to?</w:t>
      </w:r>
    </w:p>
    <w:p w:rsidR="00997D87" w:rsidRDefault="00997D87" w:rsidP="00973D35">
      <w:pPr>
        <w:jc w:val="both"/>
        <w:rPr>
          <w:rFonts w:ascii="Times New Roman" w:hAnsi="Times New Roman"/>
        </w:rPr>
      </w:pPr>
      <w:r>
        <w:rPr>
          <w:rFonts w:ascii="Times New Roman" w:hAnsi="Times New Roman"/>
        </w:rPr>
        <w:t>Sometimes</w:t>
      </w:r>
      <w:r w:rsidR="0069727F">
        <w:rPr>
          <w:rFonts w:ascii="Times New Roman" w:hAnsi="Times New Roman"/>
        </w:rPr>
        <w:t xml:space="preserve">. </w:t>
      </w:r>
      <w:r>
        <w:rPr>
          <w:rFonts w:ascii="Times New Roman" w:hAnsi="Times New Roman"/>
        </w:rPr>
        <w:t xml:space="preserve">Caregivers are allowed to address the court in </w:t>
      </w:r>
      <w:r w:rsidR="0090111D">
        <w:rPr>
          <w:rFonts w:ascii="Times New Roman" w:hAnsi="Times New Roman"/>
        </w:rPr>
        <w:t>certain</w:t>
      </w:r>
      <w:r>
        <w:rPr>
          <w:rFonts w:ascii="Times New Roman" w:hAnsi="Times New Roman"/>
        </w:rPr>
        <w:t xml:space="preserve"> </w:t>
      </w:r>
      <w:r w:rsidR="00E61732">
        <w:rPr>
          <w:rFonts w:ascii="Times New Roman" w:hAnsi="Times New Roman"/>
        </w:rPr>
        <w:t xml:space="preserve">specified </w:t>
      </w:r>
      <w:r>
        <w:rPr>
          <w:rFonts w:ascii="Times New Roman" w:hAnsi="Times New Roman"/>
        </w:rPr>
        <w:t>hearings</w:t>
      </w:r>
      <w:r w:rsidR="00E61732">
        <w:rPr>
          <w:rFonts w:ascii="Times New Roman" w:hAnsi="Times New Roman"/>
        </w:rPr>
        <w:t>.</w:t>
      </w:r>
      <w:r w:rsidR="00CF53B2">
        <w:rPr>
          <w:rFonts w:ascii="Times New Roman" w:hAnsi="Times New Roman"/>
        </w:rPr>
        <w:t xml:space="preserve"> </w:t>
      </w:r>
      <w:r w:rsidR="00E61732">
        <w:rPr>
          <w:rFonts w:ascii="Times New Roman" w:hAnsi="Times New Roman"/>
        </w:rPr>
        <w:t>These hearings are usually about</w:t>
      </w:r>
      <w:r>
        <w:rPr>
          <w:rFonts w:ascii="Times New Roman" w:hAnsi="Times New Roman"/>
        </w:rPr>
        <w:t xml:space="preserve"> </w:t>
      </w:r>
      <w:r w:rsidR="0090111D" w:rsidRPr="00E118B9">
        <w:rPr>
          <w:rFonts w:ascii="Times New Roman" w:hAnsi="Times New Roman"/>
        </w:rPr>
        <w:t>the child’s behavior, adjustment, health</w:t>
      </w:r>
      <w:r w:rsidR="00E61732">
        <w:rPr>
          <w:rFonts w:ascii="Times New Roman" w:hAnsi="Times New Roman"/>
        </w:rPr>
        <w:t>,</w:t>
      </w:r>
      <w:r w:rsidR="0090111D" w:rsidRPr="00E118B9">
        <w:rPr>
          <w:rFonts w:ascii="Times New Roman" w:hAnsi="Times New Roman"/>
        </w:rPr>
        <w:t xml:space="preserve"> and school issues</w:t>
      </w:r>
      <w:r w:rsidR="0069727F">
        <w:rPr>
          <w:rFonts w:ascii="Times New Roman" w:hAnsi="Times New Roman"/>
        </w:rPr>
        <w:t xml:space="preserve">. </w:t>
      </w:r>
      <w:r w:rsidR="0090111D">
        <w:rPr>
          <w:rFonts w:ascii="Times New Roman" w:hAnsi="Times New Roman"/>
        </w:rPr>
        <w:t>Caregivers may also voice an opinion about placement and services for the child</w:t>
      </w:r>
      <w:r w:rsidR="0069727F">
        <w:rPr>
          <w:rFonts w:ascii="Times New Roman" w:hAnsi="Times New Roman"/>
        </w:rPr>
        <w:t xml:space="preserve">. </w:t>
      </w:r>
    </w:p>
    <w:p w:rsidR="003E1DB3" w:rsidRDefault="00CF53B2" w:rsidP="00973D35">
      <w:pPr>
        <w:jc w:val="both"/>
        <w:rPr>
          <w:rFonts w:ascii="Times New Roman" w:hAnsi="Times New Roman"/>
        </w:rPr>
      </w:pPr>
      <w:r>
        <w:rPr>
          <w:rFonts w:ascii="Times New Roman" w:hAnsi="Times New Roman"/>
        </w:rPr>
        <w:t>C</w:t>
      </w:r>
      <w:r w:rsidR="003E1DB3">
        <w:rPr>
          <w:rFonts w:ascii="Times New Roman" w:hAnsi="Times New Roman"/>
        </w:rPr>
        <w:t>aregivers are allowed to actively participate in case review and permanency hearings</w:t>
      </w:r>
      <w:r>
        <w:rPr>
          <w:rFonts w:ascii="Times New Roman" w:hAnsi="Times New Roman"/>
        </w:rPr>
        <w:t xml:space="preserve">. They have </w:t>
      </w:r>
      <w:r w:rsidR="003E1DB3">
        <w:rPr>
          <w:rFonts w:ascii="Times New Roman" w:hAnsi="Times New Roman"/>
        </w:rPr>
        <w:t>the right to:</w:t>
      </w:r>
    </w:p>
    <w:p w:rsidR="003E1DB3" w:rsidRDefault="003E1DB3" w:rsidP="00973D35">
      <w:pPr>
        <w:numPr>
          <w:ilvl w:val="0"/>
          <w:numId w:val="3"/>
        </w:numPr>
        <w:spacing w:after="120" w:line="240" w:lineRule="auto"/>
        <w:jc w:val="both"/>
        <w:rPr>
          <w:rFonts w:ascii="Times New Roman" w:hAnsi="Times New Roman"/>
        </w:rPr>
      </w:pPr>
      <w:r w:rsidRPr="008D2273">
        <w:rPr>
          <w:rFonts w:ascii="Times New Roman" w:hAnsi="Times New Roman"/>
        </w:rPr>
        <w:t>be heard and make recommendations</w:t>
      </w:r>
      <w:r>
        <w:rPr>
          <w:rFonts w:ascii="Times New Roman" w:hAnsi="Times New Roman"/>
        </w:rPr>
        <w:t>;</w:t>
      </w:r>
    </w:p>
    <w:p w:rsidR="003E1DB3" w:rsidRPr="008D2273" w:rsidRDefault="003E1DB3" w:rsidP="00973D35">
      <w:pPr>
        <w:numPr>
          <w:ilvl w:val="0"/>
          <w:numId w:val="3"/>
        </w:numPr>
        <w:spacing w:after="120" w:line="240" w:lineRule="auto"/>
        <w:jc w:val="both"/>
        <w:rPr>
          <w:rFonts w:ascii="Times New Roman" w:hAnsi="Times New Roman"/>
        </w:rPr>
      </w:pPr>
      <w:r w:rsidRPr="008D2273">
        <w:rPr>
          <w:rFonts w:ascii="Times New Roman" w:hAnsi="Times New Roman"/>
        </w:rPr>
        <w:t xml:space="preserve">submit a written statement to the Court, </w:t>
      </w:r>
      <w:r w:rsidR="00CF53B2">
        <w:rPr>
          <w:rFonts w:ascii="Times New Roman" w:hAnsi="Times New Roman"/>
        </w:rPr>
        <w:t>which</w:t>
      </w:r>
      <w:r w:rsidRPr="008D2273">
        <w:rPr>
          <w:rFonts w:ascii="Times New Roman" w:hAnsi="Times New Roman"/>
        </w:rPr>
        <w:t xml:space="preserve"> may be made a part of the Court record</w:t>
      </w:r>
      <w:r>
        <w:rPr>
          <w:rFonts w:ascii="Times New Roman" w:hAnsi="Times New Roman"/>
        </w:rPr>
        <w:t>;</w:t>
      </w:r>
    </w:p>
    <w:p w:rsidR="00E61732" w:rsidRDefault="003E1DB3" w:rsidP="00973D35">
      <w:pPr>
        <w:numPr>
          <w:ilvl w:val="0"/>
          <w:numId w:val="3"/>
        </w:numPr>
        <w:spacing w:after="120" w:line="240" w:lineRule="auto"/>
        <w:jc w:val="both"/>
        <w:rPr>
          <w:rFonts w:ascii="Times New Roman" w:hAnsi="Times New Roman"/>
        </w:rPr>
      </w:pPr>
      <w:r w:rsidRPr="00E118B9">
        <w:rPr>
          <w:rFonts w:ascii="Times New Roman" w:hAnsi="Times New Roman"/>
        </w:rPr>
        <w:lastRenderedPageBreak/>
        <w:t>present oral testimony to the Court</w:t>
      </w:r>
      <w:r>
        <w:rPr>
          <w:rFonts w:ascii="Times New Roman" w:hAnsi="Times New Roman"/>
        </w:rPr>
        <w:t>;</w:t>
      </w:r>
    </w:p>
    <w:p w:rsidR="00E61732" w:rsidRPr="00E61732" w:rsidRDefault="003E1DB3" w:rsidP="00973D35">
      <w:pPr>
        <w:numPr>
          <w:ilvl w:val="0"/>
          <w:numId w:val="3"/>
        </w:numPr>
        <w:spacing w:after="120" w:line="240" w:lineRule="auto"/>
        <w:jc w:val="both"/>
        <w:rPr>
          <w:rFonts w:ascii="Times New Roman" w:hAnsi="Times New Roman"/>
        </w:rPr>
      </w:pPr>
      <w:r w:rsidRPr="00E61732">
        <w:rPr>
          <w:rFonts w:ascii="Times New Roman" w:hAnsi="Times New Roman"/>
        </w:rPr>
        <w:t>cross examine any of the witnesses at the hearing;</w:t>
      </w:r>
    </w:p>
    <w:p w:rsidR="003E1DB3" w:rsidRDefault="003E1DB3" w:rsidP="00973D35">
      <w:pPr>
        <w:numPr>
          <w:ilvl w:val="0"/>
          <w:numId w:val="3"/>
        </w:numPr>
        <w:spacing w:after="0" w:line="240" w:lineRule="auto"/>
        <w:jc w:val="both"/>
        <w:rPr>
          <w:rFonts w:ascii="Times New Roman" w:hAnsi="Times New Roman"/>
        </w:rPr>
      </w:pPr>
      <w:r w:rsidRPr="00E61732">
        <w:rPr>
          <w:rFonts w:ascii="Times New Roman" w:hAnsi="Times New Roman"/>
        </w:rPr>
        <w:t>present a written statement, and the rights to present oral testimony and cross-examine witnesses</w:t>
      </w:r>
      <w:r w:rsidR="0069727F" w:rsidRPr="00E61732">
        <w:rPr>
          <w:rFonts w:ascii="Times New Roman" w:hAnsi="Times New Roman"/>
        </w:rPr>
        <w:t xml:space="preserve">. </w:t>
      </w:r>
    </w:p>
    <w:p w:rsidR="00BF64C9" w:rsidRDefault="00BF64C9" w:rsidP="00BF64C9">
      <w:pPr>
        <w:spacing w:after="0" w:line="240" w:lineRule="auto"/>
        <w:jc w:val="both"/>
        <w:rPr>
          <w:rFonts w:ascii="Times New Roman" w:hAnsi="Times New Roman"/>
        </w:rPr>
      </w:pPr>
    </w:p>
    <w:p w:rsidR="00E14B69" w:rsidRDefault="00E14B69" w:rsidP="00E14B69">
      <w:pPr>
        <w:jc w:val="both"/>
        <w:rPr>
          <w:rFonts w:ascii="Times New Roman" w:hAnsi="Times New Roman"/>
          <w:b/>
        </w:rPr>
      </w:pPr>
      <w:r>
        <w:rPr>
          <w:rFonts w:ascii="Times New Roman" w:hAnsi="Times New Roman"/>
          <w:b/>
        </w:rPr>
        <w:t>Are court hearings open to the public?</w:t>
      </w:r>
    </w:p>
    <w:p w:rsidR="00E14B69" w:rsidRDefault="00E14B69" w:rsidP="00973D35">
      <w:pPr>
        <w:jc w:val="both"/>
        <w:rPr>
          <w:rFonts w:ascii="Times New Roman" w:hAnsi="Times New Roman"/>
        </w:rPr>
      </w:pPr>
      <w:r>
        <w:rPr>
          <w:rFonts w:ascii="Times New Roman" w:hAnsi="Times New Roman"/>
        </w:rPr>
        <w:t>No, they are not</w:t>
      </w:r>
      <w:r w:rsidR="0069727F">
        <w:rPr>
          <w:rFonts w:ascii="Times New Roman" w:hAnsi="Times New Roman"/>
        </w:rPr>
        <w:t xml:space="preserve">. </w:t>
      </w:r>
      <w:r>
        <w:rPr>
          <w:rFonts w:ascii="Times New Roman" w:hAnsi="Times New Roman"/>
        </w:rPr>
        <w:t>These are closed proceedings, and the only people allowed in the courtroom are people involved with the case and other professionals with good cause to attend.</w:t>
      </w:r>
    </w:p>
    <w:p w:rsidR="00E14B69" w:rsidRDefault="00E14B69" w:rsidP="00E14B69">
      <w:pPr>
        <w:jc w:val="both"/>
        <w:rPr>
          <w:rFonts w:ascii="Times New Roman" w:hAnsi="Times New Roman"/>
          <w:b/>
        </w:rPr>
      </w:pPr>
      <w:r>
        <w:rPr>
          <w:rFonts w:ascii="Times New Roman" w:hAnsi="Times New Roman"/>
          <w:b/>
        </w:rPr>
        <w:t xml:space="preserve">Who should I talk to about </w:t>
      </w:r>
      <w:r w:rsidR="00026261">
        <w:rPr>
          <w:rFonts w:ascii="Times New Roman" w:hAnsi="Times New Roman"/>
          <w:b/>
        </w:rPr>
        <w:t>concerns I have about the child?</w:t>
      </w:r>
    </w:p>
    <w:p w:rsidR="002C6137" w:rsidRDefault="002C6137" w:rsidP="00973D35">
      <w:pPr>
        <w:jc w:val="both"/>
        <w:rPr>
          <w:rFonts w:ascii="Times New Roman" w:hAnsi="Times New Roman"/>
        </w:rPr>
      </w:pPr>
      <w:r>
        <w:rPr>
          <w:rFonts w:ascii="Times New Roman" w:hAnsi="Times New Roman"/>
        </w:rPr>
        <w:t>Foster parents are allowed to provide written testimony about the child to the judge.  DCS has a form that foster parents can use, but foster parents can use another format if they choose.</w:t>
      </w:r>
    </w:p>
    <w:p w:rsidR="00026261" w:rsidRDefault="002C6137" w:rsidP="00973D35">
      <w:pPr>
        <w:jc w:val="both"/>
        <w:rPr>
          <w:rFonts w:ascii="Times New Roman" w:hAnsi="Times New Roman"/>
        </w:rPr>
      </w:pPr>
      <w:r>
        <w:rPr>
          <w:rFonts w:ascii="Times New Roman" w:hAnsi="Times New Roman"/>
        </w:rPr>
        <w:t xml:space="preserve">Other caregivers should be sure to contact the </w:t>
      </w:r>
      <w:r w:rsidR="00026261">
        <w:rPr>
          <w:rFonts w:ascii="Times New Roman" w:hAnsi="Times New Roman"/>
        </w:rPr>
        <w:t>GAL/CASA</w:t>
      </w:r>
      <w:r w:rsidR="00E61732">
        <w:rPr>
          <w:rFonts w:ascii="Times New Roman" w:hAnsi="Times New Roman"/>
        </w:rPr>
        <w:t>, who</w:t>
      </w:r>
      <w:r w:rsidR="00026261">
        <w:rPr>
          <w:rFonts w:ascii="Times New Roman" w:hAnsi="Times New Roman"/>
        </w:rPr>
        <w:t xml:space="preserve"> advocate</w:t>
      </w:r>
      <w:r w:rsidR="00E61732">
        <w:rPr>
          <w:rFonts w:ascii="Times New Roman" w:hAnsi="Times New Roman"/>
        </w:rPr>
        <w:t>s</w:t>
      </w:r>
      <w:r w:rsidR="00026261">
        <w:rPr>
          <w:rFonts w:ascii="Times New Roman" w:hAnsi="Times New Roman"/>
        </w:rPr>
        <w:t xml:space="preserve"> for the child’s best interest in court</w:t>
      </w:r>
      <w:r w:rsidR="0069727F">
        <w:rPr>
          <w:rFonts w:ascii="Times New Roman" w:hAnsi="Times New Roman"/>
        </w:rPr>
        <w:t xml:space="preserve">. </w:t>
      </w:r>
      <w:r w:rsidR="00026261">
        <w:rPr>
          <w:rFonts w:ascii="Times New Roman" w:hAnsi="Times New Roman"/>
        </w:rPr>
        <w:t>Another good option is the DCS attorney or case manager.</w:t>
      </w:r>
    </w:p>
    <w:p w:rsidR="002774A9" w:rsidRDefault="002365BD">
      <w:pPr>
        <w:rPr>
          <w:rFonts w:ascii="Times New Roman" w:hAnsi="Times New Roman"/>
          <w:b/>
        </w:rPr>
      </w:pPr>
      <w:r>
        <w:rPr>
          <w:rFonts w:ascii="Times New Roman" w:hAnsi="Times New Roman"/>
          <w:b/>
        </w:rPr>
        <w:t>What if I think someone is lying in court?</w:t>
      </w:r>
    </w:p>
    <w:p w:rsidR="002365BD" w:rsidRDefault="00E61732" w:rsidP="00973D35">
      <w:pPr>
        <w:jc w:val="both"/>
        <w:rPr>
          <w:rFonts w:ascii="Times New Roman" w:hAnsi="Times New Roman"/>
        </w:rPr>
      </w:pPr>
      <w:r>
        <w:rPr>
          <w:rFonts w:ascii="Times New Roman" w:hAnsi="Times New Roman"/>
        </w:rPr>
        <w:t>At the close of the hearing,</w:t>
      </w:r>
      <w:r w:rsidRPr="00E61732">
        <w:rPr>
          <w:rFonts w:ascii="Times New Roman" w:hAnsi="Times New Roman"/>
        </w:rPr>
        <w:t xml:space="preserve"> </w:t>
      </w:r>
      <w:r>
        <w:rPr>
          <w:rFonts w:ascii="Times New Roman" w:hAnsi="Times New Roman"/>
        </w:rPr>
        <w:t xml:space="preserve">be sure to voice your concerns to the GAL/CASA or the DCS case manager and attorney. </w:t>
      </w:r>
      <w:r w:rsidR="002365BD">
        <w:rPr>
          <w:rFonts w:ascii="Times New Roman" w:hAnsi="Times New Roman"/>
        </w:rPr>
        <w:t xml:space="preserve">Do not say anything </w:t>
      </w:r>
      <w:r>
        <w:rPr>
          <w:rFonts w:ascii="Times New Roman" w:hAnsi="Times New Roman"/>
        </w:rPr>
        <w:t>while the court is conducting its proceeding</w:t>
      </w:r>
      <w:r w:rsidR="002365BD">
        <w:rPr>
          <w:rFonts w:ascii="Times New Roman" w:hAnsi="Times New Roman"/>
        </w:rPr>
        <w:t>, unless you are specifically asked</w:t>
      </w:r>
      <w:r w:rsidR="0069727F">
        <w:rPr>
          <w:rFonts w:ascii="Times New Roman" w:hAnsi="Times New Roman"/>
        </w:rPr>
        <w:t xml:space="preserve">. </w:t>
      </w:r>
      <w:r w:rsidR="002365BD">
        <w:rPr>
          <w:rFonts w:ascii="Times New Roman" w:hAnsi="Times New Roman"/>
        </w:rPr>
        <w:t>Court decorum requires silence unless you are one of the parties, and even then, they have to wait for their turn</w:t>
      </w:r>
      <w:r w:rsidR="0069727F">
        <w:rPr>
          <w:rFonts w:ascii="Times New Roman" w:hAnsi="Times New Roman"/>
        </w:rPr>
        <w:t>.</w:t>
      </w:r>
      <w:r w:rsidR="002365BD">
        <w:rPr>
          <w:rFonts w:ascii="Times New Roman" w:hAnsi="Times New Roman"/>
        </w:rPr>
        <w:t xml:space="preserve"> </w:t>
      </w:r>
    </w:p>
    <w:p w:rsidR="00997D87" w:rsidRDefault="00997D87">
      <w:pPr>
        <w:rPr>
          <w:rFonts w:ascii="Times New Roman" w:hAnsi="Times New Roman"/>
          <w:b/>
        </w:rPr>
      </w:pPr>
      <w:r>
        <w:rPr>
          <w:rFonts w:ascii="Times New Roman" w:hAnsi="Times New Roman"/>
          <w:b/>
        </w:rPr>
        <w:t xml:space="preserve">Can I get copies of the </w:t>
      </w:r>
      <w:r w:rsidR="003E1DB3">
        <w:rPr>
          <w:rFonts w:ascii="Times New Roman" w:hAnsi="Times New Roman"/>
          <w:b/>
        </w:rPr>
        <w:t xml:space="preserve">DCS </w:t>
      </w:r>
      <w:r>
        <w:rPr>
          <w:rFonts w:ascii="Times New Roman" w:hAnsi="Times New Roman"/>
          <w:b/>
        </w:rPr>
        <w:t>reports they talk about in court?</w:t>
      </w:r>
    </w:p>
    <w:p w:rsidR="00997D87" w:rsidRDefault="0090111D" w:rsidP="00973D35">
      <w:pPr>
        <w:jc w:val="both"/>
        <w:rPr>
          <w:rFonts w:ascii="Times New Roman" w:hAnsi="Times New Roman"/>
        </w:rPr>
      </w:pPr>
      <w:r>
        <w:rPr>
          <w:rFonts w:ascii="Times New Roman" w:hAnsi="Times New Roman"/>
        </w:rPr>
        <w:t>Sometimes</w:t>
      </w:r>
      <w:r w:rsidR="0069727F">
        <w:rPr>
          <w:rFonts w:ascii="Times New Roman" w:hAnsi="Times New Roman"/>
        </w:rPr>
        <w:t xml:space="preserve">. </w:t>
      </w:r>
      <w:r>
        <w:rPr>
          <w:rFonts w:ascii="Times New Roman" w:hAnsi="Times New Roman"/>
        </w:rPr>
        <w:t xml:space="preserve">Caregivers are not one of the </w:t>
      </w:r>
      <w:r w:rsidR="003E1DB3">
        <w:rPr>
          <w:rFonts w:ascii="Times New Roman" w:hAnsi="Times New Roman"/>
        </w:rPr>
        <w:t>required</w:t>
      </w:r>
      <w:r>
        <w:rPr>
          <w:rFonts w:ascii="Times New Roman" w:hAnsi="Times New Roman"/>
        </w:rPr>
        <w:t xml:space="preserve"> recipients for </w:t>
      </w:r>
      <w:proofErr w:type="spellStart"/>
      <w:r>
        <w:rPr>
          <w:rFonts w:ascii="Times New Roman" w:hAnsi="Times New Roman"/>
        </w:rPr>
        <w:t>predispositional</w:t>
      </w:r>
      <w:proofErr w:type="spellEnd"/>
      <w:r>
        <w:rPr>
          <w:rFonts w:ascii="Times New Roman" w:hAnsi="Times New Roman"/>
        </w:rPr>
        <w:t xml:space="preserve"> reports, yet </w:t>
      </w:r>
      <w:r w:rsidR="003E1DB3">
        <w:rPr>
          <w:rFonts w:ascii="Times New Roman" w:hAnsi="Times New Roman"/>
        </w:rPr>
        <w:t xml:space="preserve">caregivers </w:t>
      </w:r>
      <w:r>
        <w:rPr>
          <w:rFonts w:ascii="Times New Roman" w:hAnsi="Times New Roman"/>
        </w:rPr>
        <w:t xml:space="preserve">are to be given a copy of the case review </w:t>
      </w:r>
      <w:r w:rsidR="003E1DB3">
        <w:rPr>
          <w:rFonts w:ascii="Times New Roman" w:hAnsi="Times New Roman"/>
        </w:rPr>
        <w:t xml:space="preserve">and permanency </w:t>
      </w:r>
      <w:r>
        <w:rPr>
          <w:rFonts w:ascii="Times New Roman" w:hAnsi="Times New Roman"/>
        </w:rPr>
        <w:t>reports</w:t>
      </w:r>
      <w:r w:rsidR="0069727F">
        <w:rPr>
          <w:rFonts w:ascii="Times New Roman" w:hAnsi="Times New Roman"/>
        </w:rPr>
        <w:t xml:space="preserve">. </w:t>
      </w:r>
    </w:p>
    <w:p w:rsidR="00121C4D" w:rsidRDefault="00121C4D">
      <w:pPr>
        <w:rPr>
          <w:rFonts w:ascii="Times New Roman" w:hAnsi="Times New Roman"/>
          <w:b/>
        </w:rPr>
      </w:pPr>
      <w:r>
        <w:rPr>
          <w:rFonts w:ascii="Times New Roman" w:hAnsi="Times New Roman"/>
          <w:b/>
        </w:rPr>
        <w:t>Can I be one of the parties to the case?</w:t>
      </w:r>
    </w:p>
    <w:p w:rsidR="00934210" w:rsidRDefault="00121C4D" w:rsidP="00973D35">
      <w:pPr>
        <w:jc w:val="both"/>
        <w:rPr>
          <w:rFonts w:ascii="Times New Roman" w:hAnsi="Times New Roman"/>
        </w:rPr>
      </w:pPr>
      <w:r>
        <w:rPr>
          <w:rFonts w:ascii="Times New Roman" w:hAnsi="Times New Roman"/>
        </w:rPr>
        <w:t>Perhaps</w:t>
      </w:r>
      <w:r w:rsidR="0069727F">
        <w:rPr>
          <w:rFonts w:ascii="Times New Roman" w:hAnsi="Times New Roman"/>
        </w:rPr>
        <w:t xml:space="preserve">. </w:t>
      </w:r>
      <w:r w:rsidR="00BF64C9">
        <w:rPr>
          <w:rFonts w:ascii="Times New Roman" w:hAnsi="Times New Roman"/>
        </w:rPr>
        <w:t>A foster parent, long-term foster parent, or person who has been a foster parent may petition to intervene</w:t>
      </w:r>
      <w:r w:rsidR="00934210">
        <w:rPr>
          <w:rFonts w:ascii="Times New Roman" w:hAnsi="Times New Roman"/>
        </w:rPr>
        <w:t xml:space="preserve"> as a party, and the court may rule </w:t>
      </w:r>
      <w:r w:rsidR="00934210">
        <w:rPr>
          <w:rFonts w:ascii="Times New Roman" w:hAnsi="Times New Roman"/>
        </w:rPr>
        <w:lastRenderedPageBreak/>
        <w:t xml:space="preserve">in favor or against the petition.  A hearing is not required on the petition if </w:t>
      </w:r>
      <w:proofErr w:type="spellStart"/>
      <w:r w:rsidR="00934210">
        <w:rPr>
          <w:rFonts w:ascii="Times New Roman" w:hAnsi="Times New Roman"/>
        </w:rPr>
        <w:t>if</w:t>
      </w:r>
      <w:proofErr w:type="spellEnd"/>
      <w:r w:rsidR="00934210">
        <w:rPr>
          <w:rFonts w:ascii="Times New Roman" w:hAnsi="Times New Roman"/>
        </w:rPr>
        <w:t xml:space="preserve"> the case is still a CHINS, and must be granted if the court believes it is in the best interest of the child.</w:t>
      </w:r>
    </w:p>
    <w:p w:rsidR="00934210" w:rsidRDefault="00934210" w:rsidP="00973D35">
      <w:pPr>
        <w:jc w:val="both"/>
        <w:rPr>
          <w:rFonts w:ascii="Times New Roman" w:hAnsi="Times New Roman"/>
        </w:rPr>
      </w:pPr>
    </w:p>
    <w:p w:rsidR="00934210" w:rsidRDefault="00934210" w:rsidP="00973D35">
      <w:pPr>
        <w:jc w:val="both"/>
        <w:rPr>
          <w:rFonts w:ascii="Times New Roman" w:hAnsi="Times New Roman"/>
        </w:rPr>
      </w:pPr>
      <w:r>
        <w:rPr>
          <w:rFonts w:ascii="Times New Roman" w:hAnsi="Times New Roman"/>
        </w:rPr>
        <w:t xml:space="preserve">Once a termination of parental rights petition has begun, petitions to intervene by long-term foster parents are required to have a hearing.  </w:t>
      </w:r>
    </w:p>
    <w:p w:rsidR="00E61732" w:rsidRDefault="00934210" w:rsidP="00973D35">
      <w:pPr>
        <w:jc w:val="both"/>
        <w:rPr>
          <w:rFonts w:ascii="Times New Roman" w:hAnsi="Times New Roman"/>
        </w:rPr>
      </w:pPr>
      <w:r>
        <w:rPr>
          <w:rFonts w:ascii="Times New Roman" w:hAnsi="Times New Roman"/>
        </w:rPr>
        <w:t>For caregivers who do not qualify as foster parents, t</w:t>
      </w:r>
      <w:r w:rsidR="00121C4D">
        <w:rPr>
          <w:rFonts w:ascii="Times New Roman" w:hAnsi="Times New Roman"/>
        </w:rPr>
        <w:t>he Indiana Rules of Trial Procedure permit a third party to petition the court to intervene as an interested party for case review hearings</w:t>
      </w:r>
      <w:r w:rsidR="0069727F">
        <w:rPr>
          <w:rFonts w:ascii="Times New Roman" w:hAnsi="Times New Roman"/>
        </w:rPr>
        <w:t xml:space="preserve">. </w:t>
      </w:r>
      <w:r w:rsidR="00121C4D">
        <w:rPr>
          <w:rFonts w:ascii="Times New Roman" w:hAnsi="Times New Roman"/>
        </w:rPr>
        <w:t xml:space="preserve">If a petition to intervene is granted by the Court, the intervenors </w:t>
      </w:r>
      <w:r w:rsidR="00121C4D" w:rsidRPr="00121C4D">
        <w:rPr>
          <w:rFonts w:ascii="Times New Roman" w:hAnsi="Times New Roman"/>
        </w:rPr>
        <w:t xml:space="preserve">become legal parties </w:t>
      </w:r>
      <w:r w:rsidR="00121C4D">
        <w:rPr>
          <w:rFonts w:ascii="Times New Roman" w:hAnsi="Times New Roman"/>
        </w:rPr>
        <w:t>and</w:t>
      </w:r>
      <w:r w:rsidR="00121C4D" w:rsidRPr="00121C4D">
        <w:rPr>
          <w:rFonts w:ascii="Times New Roman" w:hAnsi="Times New Roman"/>
        </w:rPr>
        <w:t xml:space="preserve"> </w:t>
      </w:r>
      <w:r w:rsidR="00121C4D">
        <w:rPr>
          <w:rFonts w:ascii="Times New Roman" w:hAnsi="Times New Roman"/>
        </w:rPr>
        <w:t xml:space="preserve">may </w:t>
      </w:r>
      <w:r w:rsidR="00121C4D" w:rsidRPr="00121C4D">
        <w:rPr>
          <w:rFonts w:ascii="Times New Roman" w:hAnsi="Times New Roman"/>
        </w:rPr>
        <w:t>be represented by an attorney at the case review hearing</w:t>
      </w:r>
      <w:r w:rsidR="0069727F">
        <w:rPr>
          <w:rFonts w:ascii="Times New Roman" w:hAnsi="Times New Roman"/>
        </w:rPr>
        <w:t xml:space="preserve">. </w:t>
      </w:r>
      <w:r w:rsidR="00121C4D" w:rsidRPr="00121C4D">
        <w:rPr>
          <w:rFonts w:ascii="Times New Roman" w:hAnsi="Times New Roman"/>
        </w:rPr>
        <w:t>The attorney can file legal documents on behalf of the foster parents and relative caretakers, and can receive and respond to legal documents filed by other parties</w:t>
      </w:r>
      <w:r w:rsidR="0069727F">
        <w:rPr>
          <w:rFonts w:ascii="Times New Roman" w:hAnsi="Times New Roman"/>
        </w:rPr>
        <w:t xml:space="preserve">. </w:t>
      </w:r>
    </w:p>
    <w:p w:rsidR="00BF64C9" w:rsidRPr="00F712BB" w:rsidRDefault="00BF64C9" w:rsidP="00973D35">
      <w:pPr>
        <w:jc w:val="both"/>
        <w:rPr>
          <w:rFonts w:ascii="Times New Roman" w:hAnsi="Times New Roman"/>
        </w:rPr>
      </w:pPr>
    </w:p>
    <w:p w:rsidR="00F712BB" w:rsidRPr="00F712BB" w:rsidRDefault="00F712BB" w:rsidP="00B51E44">
      <w:pPr>
        <w:rPr>
          <w:rFonts w:ascii="Times New Roman" w:hAnsi="Times New Roman"/>
        </w:rPr>
      </w:pPr>
    </w:p>
    <w:p w:rsidR="00B51E44" w:rsidRDefault="00B51E44">
      <w:pPr>
        <w:spacing w:after="160" w:line="259" w:lineRule="auto"/>
        <w:rPr>
          <w:rFonts w:ascii="Times New Roman" w:hAnsi="Times New Roman"/>
          <w:b/>
          <w:sz w:val="28"/>
          <w:szCs w:val="28"/>
          <w:u w:val="single"/>
        </w:rPr>
      </w:pPr>
      <w:r>
        <w:rPr>
          <w:rFonts w:ascii="Times New Roman" w:hAnsi="Times New Roman"/>
          <w:b/>
          <w:sz w:val="28"/>
          <w:szCs w:val="28"/>
          <w:u w:val="single"/>
        </w:rPr>
        <w:br w:type="page"/>
      </w:r>
    </w:p>
    <w:p w:rsidR="00C842D6" w:rsidRPr="005E30C0" w:rsidRDefault="00C842D6" w:rsidP="005E30C0">
      <w:pPr>
        <w:pStyle w:val="Heading1"/>
        <w:jc w:val="center"/>
        <w:rPr>
          <w:rFonts w:ascii="Calibri" w:hAnsi="Calibri" w:cs="Calibri"/>
          <w:b w:val="0"/>
          <w:color w:val="0070C0"/>
          <w:sz w:val="28"/>
          <w:szCs w:val="28"/>
        </w:rPr>
      </w:pPr>
      <w:bookmarkStart w:id="9" w:name="_Toc531262080"/>
      <w:r w:rsidRPr="005E30C0">
        <w:rPr>
          <w:rFonts w:ascii="Calibri" w:hAnsi="Calibri" w:cs="Calibri"/>
          <w:b w:val="0"/>
          <w:color w:val="0070C0"/>
          <w:sz w:val="28"/>
          <w:szCs w:val="28"/>
        </w:rPr>
        <w:lastRenderedPageBreak/>
        <w:t>PERMANENCY</w:t>
      </w:r>
      <w:bookmarkEnd w:id="9"/>
    </w:p>
    <w:p w:rsidR="00435B4C" w:rsidRDefault="00435B4C">
      <w:pPr>
        <w:rPr>
          <w:rFonts w:ascii="Times New Roman" w:hAnsi="Times New Roman"/>
          <w:b/>
        </w:rPr>
      </w:pPr>
    </w:p>
    <w:p w:rsidR="00C842D6" w:rsidRPr="00375A01" w:rsidRDefault="00C842D6">
      <w:pPr>
        <w:rPr>
          <w:rFonts w:ascii="Times New Roman" w:hAnsi="Times New Roman"/>
          <w:b/>
        </w:rPr>
      </w:pPr>
      <w:r w:rsidRPr="00375A01">
        <w:rPr>
          <w:rFonts w:ascii="Times New Roman" w:hAnsi="Times New Roman"/>
          <w:b/>
        </w:rPr>
        <w:t>What does permanency mean?</w:t>
      </w:r>
    </w:p>
    <w:p w:rsidR="000C4EE2" w:rsidRPr="00375A01" w:rsidRDefault="000C4EE2" w:rsidP="00973D35">
      <w:pPr>
        <w:jc w:val="both"/>
        <w:rPr>
          <w:rFonts w:ascii="Times New Roman" w:hAnsi="Times New Roman"/>
        </w:rPr>
      </w:pPr>
      <w:r w:rsidRPr="00375A01">
        <w:rPr>
          <w:rFonts w:ascii="Times New Roman" w:hAnsi="Times New Roman"/>
        </w:rPr>
        <w:t xml:space="preserve">A permanency hearing is required to be held: </w:t>
      </w:r>
    </w:p>
    <w:p w:rsidR="000C4EE2" w:rsidRPr="00375A01" w:rsidRDefault="000C4EE2" w:rsidP="00973D35">
      <w:pPr>
        <w:numPr>
          <w:ilvl w:val="0"/>
          <w:numId w:val="4"/>
        </w:numPr>
        <w:jc w:val="both"/>
        <w:rPr>
          <w:rFonts w:ascii="Times New Roman" w:hAnsi="Times New Roman"/>
        </w:rPr>
      </w:pPr>
      <w:r w:rsidRPr="00375A01">
        <w:rPr>
          <w:rFonts w:ascii="Times New Roman" w:hAnsi="Times New Roman"/>
        </w:rPr>
        <w:t xml:space="preserve">within thirty days of a Court ruling that reasonable efforts to reunify or preserve the child’s family are not required; </w:t>
      </w:r>
    </w:p>
    <w:p w:rsidR="000C4EE2" w:rsidRPr="00375A01" w:rsidRDefault="000C4EE2" w:rsidP="00973D35">
      <w:pPr>
        <w:numPr>
          <w:ilvl w:val="0"/>
          <w:numId w:val="4"/>
        </w:numPr>
        <w:jc w:val="both"/>
        <w:rPr>
          <w:rFonts w:ascii="Times New Roman" w:hAnsi="Times New Roman"/>
        </w:rPr>
      </w:pPr>
      <w:r w:rsidRPr="00375A01">
        <w:rPr>
          <w:rFonts w:ascii="Times New Roman" w:hAnsi="Times New Roman"/>
        </w:rPr>
        <w:t>every twelve months after the child has been removed from parents or every twelve months from the date of the dispositional decree, whichever occurred first; or</w:t>
      </w:r>
    </w:p>
    <w:p w:rsidR="000C4EE2" w:rsidRPr="00375A01" w:rsidRDefault="000C4EE2" w:rsidP="00973D35">
      <w:pPr>
        <w:numPr>
          <w:ilvl w:val="0"/>
          <w:numId w:val="4"/>
        </w:numPr>
        <w:jc w:val="both"/>
        <w:rPr>
          <w:rFonts w:ascii="Times New Roman" w:hAnsi="Times New Roman"/>
        </w:rPr>
      </w:pPr>
      <w:r w:rsidRPr="00375A01">
        <w:rPr>
          <w:rFonts w:ascii="Times New Roman" w:hAnsi="Times New Roman"/>
        </w:rPr>
        <w:t>more often if ordered by the Court</w:t>
      </w:r>
      <w:r w:rsidR="0069727F">
        <w:rPr>
          <w:rFonts w:ascii="Times New Roman" w:hAnsi="Times New Roman"/>
        </w:rPr>
        <w:t xml:space="preserve">. </w:t>
      </w:r>
      <w:r w:rsidRPr="00375A01">
        <w:rPr>
          <w:rFonts w:ascii="Times New Roman" w:hAnsi="Times New Roman"/>
        </w:rPr>
        <w:t>IC 31-34-21-7</w:t>
      </w:r>
      <w:r w:rsidR="00E61732">
        <w:rPr>
          <w:rFonts w:ascii="Times New Roman" w:hAnsi="Times New Roman"/>
        </w:rPr>
        <w:t>.</w:t>
      </w:r>
    </w:p>
    <w:p w:rsidR="000C4EE2" w:rsidRPr="00375A01" w:rsidRDefault="000C4EE2" w:rsidP="00973D35">
      <w:pPr>
        <w:jc w:val="both"/>
        <w:rPr>
          <w:rFonts w:ascii="Times New Roman" w:hAnsi="Times New Roman"/>
        </w:rPr>
      </w:pPr>
      <w:r w:rsidRPr="00375A01">
        <w:rPr>
          <w:rFonts w:ascii="Times New Roman" w:hAnsi="Times New Roman"/>
        </w:rPr>
        <w:t>At this hearing, the Court will address the long-term plan for a child whose reunification with parents now seems unlikely.</w:t>
      </w:r>
    </w:p>
    <w:p w:rsidR="000C4EE2" w:rsidRPr="00375A01" w:rsidRDefault="000C4EE2">
      <w:pPr>
        <w:rPr>
          <w:rFonts w:ascii="Times New Roman" w:hAnsi="Times New Roman"/>
          <w:b/>
        </w:rPr>
      </w:pPr>
      <w:r w:rsidRPr="00375A01">
        <w:rPr>
          <w:rFonts w:ascii="Times New Roman" w:hAnsi="Times New Roman"/>
          <w:b/>
        </w:rPr>
        <w:t>What are the permanency options?</w:t>
      </w:r>
    </w:p>
    <w:tbl>
      <w:tblPr>
        <w:tblStyle w:val="TableGrid"/>
        <w:tblW w:w="0" w:type="auto"/>
        <w:tblLook w:val="04A0" w:firstRow="1" w:lastRow="0" w:firstColumn="1" w:lastColumn="0" w:noHBand="0" w:noVBand="1"/>
      </w:tblPr>
      <w:tblGrid>
        <w:gridCol w:w="2335"/>
        <w:gridCol w:w="4135"/>
      </w:tblGrid>
      <w:tr w:rsidR="000C4EE2" w:rsidRPr="00375A01" w:rsidTr="000C4EE2">
        <w:tc>
          <w:tcPr>
            <w:tcW w:w="2335" w:type="dxa"/>
          </w:tcPr>
          <w:p w:rsidR="000C4EE2" w:rsidRPr="00375A01" w:rsidRDefault="000C4EE2">
            <w:pPr>
              <w:rPr>
                <w:rFonts w:ascii="Times New Roman" w:hAnsi="Times New Roman"/>
              </w:rPr>
            </w:pPr>
            <w:r w:rsidRPr="00375A01">
              <w:rPr>
                <w:rFonts w:ascii="Times New Roman" w:hAnsi="Times New Roman"/>
              </w:rPr>
              <w:t>Termination of Parental Rights (TPR)</w:t>
            </w:r>
          </w:p>
        </w:tc>
        <w:tc>
          <w:tcPr>
            <w:tcW w:w="4135" w:type="dxa"/>
          </w:tcPr>
          <w:p w:rsidR="000C4EE2" w:rsidRPr="00375A01" w:rsidRDefault="000C4EE2" w:rsidP="00973D35">
            <w:pPr>
              <w:jc w:val="both"/>
              <w:rPr>
                <w:rFonts w:ascii="Times New Roman" w:hAnsi="Times New Roman"/>
              </w:rPr>
            </w:pPr>
            <w:r w:rsidRPr="00375A01">
              <w:rPr>
                <w:rFonts w:ascii="Times New Roman" w:hAnsi="Times New Roman"/>
              </w:rPr>
              <w:t xml:space="preserve">Severing the parental rights of the child’s parents; </w:t>
            </w:r>
            <w:r w:rsidR="00E61732">
              <w:rPr>
                <w:rFonts w:ascii="Times New Roman" w:hAnsi="Times New Roman"/>
              </w:rPr>
              <w:t>often,</w:t>
            </w:r>
            <w:r w:rsidRPr="00375A01">
              <w:rPr>
                <w:rFonts w:ascii="Times New Roman" w:hAnsi="Times New Roman"/>
              </w:rPr>
              <w:t xml:space="preserve"> an adoptive family has been identified.</w:t>
            </w:r>
          </w:p>
        </w:tc>
      </w:tr>
      <w:tr w:rsidR="00215E33" w:rsidRPr="00375A01" w:rsidTr="000C4EE2">
        <w:tc>
          <w:tcPr>
            <w:tcW w:w="2335" w:type="dxa"/>
          </w:tcPr>
          <w:p w:rsidR="00215E33" w:rsidRPr="00375A01" w:rsidRDefault="00215E33">
            <w:pPr>
              <w:rPr>
                <w:rFonts w:ascii="Times New Roman" w:hAnsi="Times New Roman"/>
              </w:rPr>
            </w:pPr>
            <w:r w:rsidRPr="00375A01">
              <w:rPr>
                <w:rFonts w:ascii="Times New Roman" w:hAnsi="Times New Roman"/>
              </w:rPr>
              <w:t>Adoption</w:t>
            </w:r>
          </w:p>
        </w:tc>
        <w:tc>
          <w:tcPr>
            <w:tcW w:w="4135" w:type="dxa"/>
          </w:tcPr>
          <w:p w:rsidR="00215E33" w:rsidRPr="00375A01" w:rsidRDefault="00F94B18" w:rsidP="00973D35">
            <w:pPr>
              <w:jc w:val="both"/>
              <w:rPr>
                <w:rFonts w:ascii="Times New Roman" w:hAnsi="Times New Roman"/>
              </w:rPr>
            </w:pPr>
            <w:r w:rsidRPr="00375A01">
              <w:rPr>
                <w:rFonts w:ascii="Times New Roman" w:hAnsi="Times New Roman"/>
              </w:rPr>
              <w:t>A legal proceeding that officially makes a child part of a new family – usually after a parent consents to adoption or after a TPR.</w:t>
            </w:r>
          </w:p>
        </w:tc>
      </w:tr>
      <w:tr w:rsidR="000C4EE2" w:rsidRPr="00375A01" w:rsidTr="000C4EE2">
        <w:tc>
          <w:tcPr>
            <w:tcW w:w="2335" w:type="dxa"/>
          </w:tcPr>
          <w:p w:rsidR="000C4EE2" w:rsidRPr="00375A01" w:rsidRDefault="000C4EE2">
            <w:pPr>
              <w:rPr>
                <w:rFonts w:ascii="Times New Roman" w:hAnsi="Times New Roman"/>
              </w:rPr>
            </w:pPr>
            <w:r w:rsidRPr="00375A01">
              <w:rPr>
                <w:rFonts w:ascii="Times New Roman" w:hAnsi="Times New Roman"/>
              </w:rPr>
              <w:t>Guardianship</w:t>
            </w:r>
          </w:p>
        </w:tc>
        <w:tc>
          <w:tcPr>
            <w:tcW w:w="4135" w:type="dxa"/>
          </w:tcPr>
          <w:p w:rsidR="000C4EE2" w:rsidRPr="00375A01" w:rsidRDefault="000C4EE2" w:rsidP="00973D35">
            <w:pPr>
              <w:jc w:val="both"/>
              <w:rPr>
                <w:rFonts w:ascii="Times New Roman" w:hAnsi="Times New Roman"/>
              </w:rPr>
            </w:pPr>
            <w:r w:rsidRPr="00375A01">
              <w:rPr>
                <w:rFonts w:ascii="Times New Roman" w:hAnsi="Times New Roman"/>
              </w:rPr>
              <w:t>A legal arrangement of custody where a parent no longer has the legal responsibility for their child, yet the parental relationship stays intact.</w:t>
            </w:r>
          </w:p>
        </w:tc>
      </w:tr>
      <w:tr w:rsidR="000C4EE2" w:rsidRPr="00375A01" w:rsidTr="000C4EE2">
        <w:tc>
          <w:tcPr>
            <w:tcW w:w="2335" w:type="dxa"/>
          </w:tcPr>
          <w:p w:rsidR="000C4EE2" w:rsidRPr="00375A01" w:rsidRDefault="000C4EE2">
            <w:pPr>
              <w:rPr>
                <w:rFonts w:ascii="Times New Roman" w:hAnsi="Times New Roman"/>
              </w:rPr>
            </w:pPr>
            <w:r w:rsidRPr="00375A01">
              <w:rPr>
                <w:rFonts w:ascii="Times New Roman" w:hAnsi="Times New Roman"/>
              </w:rPr>
              <w:t>Another Planned Permanent Living Arrangement (APPLA)</w:t>
            </w:r>
          </w:p>
        </w:tc>
        <w:tc>
          <w:tcPr>
            <w:tcW w:w="4135" w:type="dxa"/>
          </w:tcPr>
          <w:p w:rsidR="000C4EE2" w:rsidRPr="00375A01" w:rsidRDefault="000C4EE2" w:rsidP="00973D35">
            <w:pPr>
              <w:jc w:val="both"/>
              <w:rPr>
                <w:rFonts w:ascii="Times New Roman" w:hAnsi="Times New Roman"/>
              </w:rPr>
            </w:pPr>
            <w:r w:rsidRPr="00375A01">
              <w:rPr>
                <w:rFonts w:ascii="Times New Roman" w:hAnsi="Times New Roman"/>
              </w:rPr>
              <w:t xml:space="preserve">For older youth who </w:t>
            </w:r>
            <w:r w:rsidR="00780F97" w:rsidRPr="00375A01">
              <w:rPr>
                <w:rFonts w:ascii="Times New Roman" w:hAnsi="Times New Roman"/>
              </w:rPr>
              <w:t>are likely to be successful with independent living.</w:t>
            </w:r>
          </w:p>
        </w:tc>
      </w:tr>
    </w:tbl>
    <w:p w:rsidR="000C4EE2" w:rsidRPr="00375A01" w:rsidRDefault="000C4EE2">
      <w:pPr>
        <w:rPr>
          <w:rFonts w:ascii="Times New Roman" w:hAnsi="Times New Roman"/>
        </w:rPr>
      </w:pPr>
    </w:p>
    <w:p w:rsidR="003E1DB3" w:rsidRDefault="00C842D6">
      <w:pPr>
        <w:rPr>
          <w:rFonts w:ascii="Times New Roman" w:hAnsi="Times New Roman"/>
          <w:b/>
        </w:rPr>
      </w:pPr>
      <w:r w:rsidRPr="00375A01">
        <w:rPr>
          <w:rFonts w:ascii="Times New Roman" w:hAnsi="Times New Roman"/>
          <w:b/>
        </w:rPr>
        <w:lastRenderedPageBreak/>
        <w:t>When is the right time to</w:t>
      </w:r>
      <w:r>
        <w:rPr>
          <w:rFonts w:ascii="Times New Roman" w:hAnsi="Times New Roman"/>
          <w:b/>
        </w:rPr>
        <w:t xml:space="preserve"> speak up if I want to adopt a child in my care?</w:t>
      </w:r>
    </w:p>
    <w:p w:rsidR="00C842D6" w:rsidRDefault="00C842D6" w:rsidP="00973D35">
      <w:pPr>
        <w:jc w:val="both"/>
        <w:rPr>
          <w:rFonts w:ascii="Times New Roman" w:hAnsi="Times New Roman"/>
        </w:rPr>
      </w:pPr>
      <w:r>
        <w:rPr>
          <w:rFonts w:ascii="Times New Roman" w:hAnsi="Times New Roman"/>
        </w:rPr>
        <w:t>If you believe you want to adopt a child in your care, you should tell the DCS case manager</w:t>
      </w:r>
      <w:r w:rsidR="0069727F">
        <w:rPr>
          <w:rFonts w:ascii="Times New Roman" w:hAnsi="Times New Roman"/>
        </w:rPr>
        <w:t xml:space="preserve">. </w:t>
      </w:r>
      <w:r>
        <w:rPr>
          <w:rFonts w:ascii="Times New Roman" w:hAnsi="Times New Roman"/>
        </w:rPr>
        <w:t>The case manager can review the process with you and help you understand all the intricacies of adoption.</w:t>
      </w:r>
    </w:p>
    <w:p w:rsidR="00F94B18" w:rsidRDefault="00F94B18">
      <w:pPr>
        <w:rPr>
          <w:rFonts w:ascii="Times New Roman" w:hAnsi="Times New Roman"/>
          <w:b/>
        </w:rPr>
      </w:pPr>
      <w:r>
        <w:rPr>
          <w:rFonts w:ascii="Times New Roman" w:hAnsi="Times New Roman"/>
          <w:b/>
        </w:rPr>
        <w:t>Adoption costs a lot</w:t>
      </w:r>
      <w:r w:rsidR="0069727F">
        <w:rPr>
          <w:rFonts w:ascii="Times New Roman" w:hAnsi="Times New Roman"/>
          <w:b/>
        </w:rPr>
        <w:t xml:space="preserve">. </w:t>
      </w:r>
      <w:r>
        <w:rPr>
          <w:rFonts w:ascii="Times New Roman" w:hAnsi="Times New Roman"/>
          <w:b/>
        </w:rPr>
        <w:t>Can I get financial help?</w:t>
      </w:r>
    </w:p>
    <w:p w:rsidR="00AF28D9" w:rsidRDefault="00AF28D9" w:rsidP="00973D35">
      <w:pPr>
        <w:jc w:val="both"/>
        <w:rPr>
          <w:rFonts w:ascii="Times New Roman" w:hAnsi="Times New Roman"/>
        </w:rPr>
      </w:pPr>
      <w:r>
        <w:rPr>
          <w:rFonts w:ascii="Times New Roman" w:hAnsi="Times New Roman"/>
        </w:rPr>
        <w:t>Sometimes</w:t>
      </w:r>
      <w:r w:rsidR="0069727F">
        <w:rPr>
          <w:rFonts w:ascii="Times New Roman" w:hAnsi="Times New Roman"/>
        </w:rPr>
        <w:t xml:space="preserve">. </w:t>
      </w:r>
      <w:r>
        <w:rPr>
          <w:rFonts w:ascii="Times New Roman" w:hAnsi="Times New Roman"/>
        </w:rPr>
        <w:t xml:space="preserve">In Indiana, adoption subsidies and </w:t>
      </w:r>
      <w:r w:rsidR="00CF53B2">
        <w:rPr>
          <w:rFonts w:ascii="Times New Roman" w:hAnsi="Times New Roman"/>
        </w:rPr>
        <w:t xml:space="preserve">other </w:t>
      </w:r>
      <w:r>
        <w:rPr>
          <w:rFonts w:ascii="Times New Roman" w:hAnsi="Times New Roman"/>
        </w:rPr>
        <w:t>assistance are available for</w:t>
      </w:r>
      <w:r w:rsidR="00604A09">
        <w:rPr>
          <w:rFonts w:ascii="Times New Roman" w:hAnsi="Times New Roman"/>
        </w:rPr>
        <w:t xml:space="preserve"> children who have been determined unable to return home by a juvenile court or DCS</w:t>
      </w:r>
      <w:r w:rsidR="00E55B22">
        <w:rPr>
          <w:rFonts w:ascii="Times New Roman" w:hAnsi="Times New Roman"/>
        </w:rPr>
        <w:t>;</w:t>
      </w:r>
      <w:r w:rsidR="00604A09">
        <w:rPr>
          <w:rFonts w:ascii="Times New Roman" w:hAnsi="Times New Roman"/>
        </w:rPr>
        <w:t xml:space="preserve"> who are available for adoption due to parental consent, TPR proceedings, or other availability</w:t>
      </w:r>
      <w:r w:rsidR="00E55B22">
        <w:rPr>
          <w:rFonts w:ascii="Times New Roman" w:hAnsi="Times New Roman"/>
        </w:rPr>
        <w:t>; and are</w:t>
      </w:r>
    </w:p>
    <w:p w:rsidR="00AF28D9" w:rsidRDefault="00AF28D9" w:rsidP="00973D35">
      <w:pPr>
        <w:pStyle w:val="ListParagraph"/>
        <w:numPr>
          <w:ilvl w:val="0"/>
          <w:numId w:val="5"/>
        </w:numPr>
        <w:jc w:val="both"/>
        <w:rPr>
          <w:rFonts w:ascii="Times New Roman" w:hAnsi="Times New Roman"/>
        </w:rPr>
      </w:pPr>
      <w:r w:rsidRPr="00AF28D9">
        <w:rPr>
          <w:rFonts w:ascii="Times New Roman" w:hAnsi="Times New Roman"/>
        </w:rPr>
        <w:t>children over two years of age</w:t>
      </w:r>
      <w:r w:rsidR="00E55B22">
        <w:rPr>
          <w:rFonts w:ascii="Times New Roman" w:hAnsi="Times New Roman"/>
        </w:rPr>
        <w:t>, or</w:t>
      </w:r>
    </w:p>
    <w:p w:rsidR="00AF28D9" w:rsidRDefault="00AF28D9" w:rsidP="00973D35">
      <w:pPr>
        <w:pStyle w:val="ListParagraph"/>
        <w:numPr>
          <w:ilvl w:val="0"/>
          <w:numId w:val="5"/>
        </w:numPr>
        <w:jc w:val="both"/>
        <w:rPr>
          <w:rFonts w:ascii="Times New Roman" w:hAnsi="Times New Roman"/>
        </w:rPr>
      </w:pPr>
      <w:r>
        <w:rPr>
          <w:rFonts w:ascii="Times New Roman" w:hAnsi="Times New Roman"/>
        </w:rPr>
        <w:t>c</w:t>
      </w:r>
      <w:r w:rsidRPr="00AF28D9">
        <w:rPr>
          <w:rFonts w:ascii="Times New Roman" w:hAnsi="Times New Roman"/>
        </w:rPr>
        <w:t>hildren under two if they are being adopted as part of a sibling group with a child over two years of age</w:t>
      </w:r>
      <w:r w:rsidR="00E55B22">
        <w:rPr>
          <w:rFonts w:ascii="Times New Roman" w:hAnsi="Times New Roman"/>
        </w:rPr>
        <w:t>, or</w:t>
      </w:r>
    </w:p>
    <w:p w:rsidR="00F94B18" w:rsidRDefault="00AF28D9" w:rsidP="00973D35">
      <w:pPr>
        <w:pStyle w:val="ListParagraph"/>
        <w:numPr>
          <w:ilvl w:val="0"/>
          <w:numId w:val="5"/>
        </w:numPr>
        <w:jc w:val="both"/>
        <w:rPr>
          <w:rFonts w:ascii="Times New Roman" w:hAnsi="Times New Roman"/>
        </w:rPr>
      </w:pPr>
      <w:r>
        <w:rPr>
          <w:rFonts w:ascii="Times New Roman" w:hAnsi="Times New Roman"/>
        </w:rPr>
        <w:t>children with special medical or disability needs</w:t>
      </w:r>
      <w:r w:rsidR="00E55B22">
        <w:rPr>
          <w:rFonts w:ascii="Times New Roman" w:hAnsi="Times New Roman"/>
        </w:rPr>
        <w:t>.</w:t>
      </w:r>
    </w:p>
    <w:p w:rsidR="00AF28D9" w:rsidRDefault="00AF28D9" w:rsidP="00973D35">
      <w:pPr>
        <w:jc w:val="both"/>
        <w:rPr>
          <w:rFonts w:ascii="Times New Roman" w:hAnsi="Times New Roman"/>
        </w:rPr>
      </w:pPr>
      <w:r>
        <w:rPr>
          <w:rFonts w:ascii="Times New Roman" w:hAnsi="Times New Roman"/>
        </w:rPr>
        <w:t>In Indiana, there is an additional requirement that assistance is only available after reasonable efforts have been made to place a child without adoption assistance</w:t>
      </w:r>
      <w:r w:rsidR="0069727F">
        <w:rPr>
          <w:rFonts w:ascii="Times New Roman" w:hAnsi="Times New Roman"/>
        </w:rPr>
        <w:t xml:space="preserve">. </w:t>
      </w:r>
      <w:r>
        <w:rPr>
          <w:rFonts w:ascii="Times New Roman" w:hAnsi="Times New Roman"/>
        </w:rPr>
        <w:t>However, that requirement can be waived if it is against the child’s best interest to do so.</w:t>
      </w:r>
      <w:r w:rsidR="00E61732">
        <w:rPr>
          <w:rFonts w:ascii="Times New Roman" w:hAnsi="Times New Roman"/>
        </w:rPr>
        <w:t xml:space="preserve"> </w:t>
      </w:r>
    </w:p>
    <w:p w:rsidR="00AF28D9" w:rsidRDefault="00AF28D9" w:rsidP="00AF28D9">
      <w:pPr>
        <w:rPr>
          <w:rFonts w:ascii="Times New Roman" w:hAnsi="Times New Roman"/>
          <w:b/>
        </w:rPr>
      </w:pPr>
      <w:r>
        <w:rPr>
          <w:rFonts w:ascii="Times New Roman" w:hAnsi="Times New Roman"/>
          <w:b/>
        </w:rPr>
        <w:t>Will there be any financial assistance after the adoption is finalized?</w:t>
      </w:r>
    </w:p>
    <w:p w:rsidR="00153D68" w:rsidRDefault="00AF28D9" w:rsidP="00973D35">
      <w:pPr>
        <w:jc w:val="both"/>
        <w:rPr>
          <w:rFonts w:ascii="Times New Roman" w:hAnsi="Times New Roman"/>
        </w:rPr>
      </w:pPr>
      <w:r>
        <w:rPr>
          <w:rFonts w:ascii="Times New Roman" w:hAnsi="Times New Roman"/>
        </w:rPr>
        <w:t xml:space="preserve">Yes, Indiana provides adoption assistance </w:t>
      </w:r>
      <w:r w:rsidR="00604A09">
        <w:rPr>
          <w:rFonts w:ascii="Times New Roman" w:hAnsi="Times New Roman"/>
        </w:rPr>
        <w:t>to families after adoption if the child qualifies under the same criteria as above</w:t>
      </w:r>
      <w:r w:rsidR="0069727F">
        <w:rPr>
          <w:rFonts w:ascii="Times New Roman" w:hAnsi="Times New Roman"/>
        </w:rPr>
        <w:t xml:space="preserve">. </w:t>
      </w:r>
      <w:r w:rsidR="00153D68">
        <w:rPr>
          <w:rFonts w:ascii="Times New Roman" w:hAnsi="Times New Roman"/>
        </w:rPr>
        <w:t>Children remain eligible for Medicaid coverage</w:t>
      </w:r>
      <w:r w:rsidR="0069727F">
        <w:rPr>
          <w:rFonts w:ascii="Times New Roman" w:hAnsi="Times New Roman"/>
        </w:rPr>
        <w:t xml:space="preserve">. </w:t>
      </w:r>
    </w:p>
    <w:p w:rsidR="00AF28D9" w:rsidRPr="00AF28D9" w:rsidRDefault="00604A09" w:rsidP="00973D35">
      <w:pPr>
        <w:jc w:val="both"/>
        <w:rPr>
          <w:rFonts w:ascii="Times New Roman" w:hAnsi="Times New Roman"/>
        </w:rPr>
      </w:pPr>
      <w:r>
        <w:rPr>
          <w:rFonts w:ascii="Times New Roman" w:hAnsi="Times New Roman"/>
        </w:rPr>
        <w:t>Assistance ends when the child turns eighteen</w:t>
      </w:r>
      <w:r w:rsidR="0069727F">
        <w:rPr>
          <w:rFonts w:ascii="Times New Roman" w:hAnsi="Times New Roman"/>
        </w:rPr>
        <w:t xml:space="preserve">. </w:t>
      </w:r>
      <w:r>
        <w:rPr>
          <w:rFonts w:ascii="Times New Roman" w:hAnsi="Times New Roman"/>
        </w:rPr>
        <w:t>The age is raised to twenty-one upon a determination that a child has a medical condition or disability that requires continued support.</w:t>
      </w:r>
    </w:p>
    <w:p w:rsidR="00C842D6" w:rsidRDefault="00153D68">
      <w:pPr>
        <w:rPr>
          <w:rFonts w:ascii="Times New Roman" w:hAnsi="Times New Roman"/>
          <w:b/>
        </w:rPr>
      </w:pPr>
      <w:r>
        <w:rPr>
          <w:rFonts w:ascii="Times New Roman" w:hAnsi="Times New Roman"/>
          <w:b/>
        </w:rPr>
        <w:t>Will there be any services or supports for the children after adoption?</w:t>
      </w:r>
    </w:p>
    <w:p w:rsidR="00153D68" w:rsidRDefault="003F7107" w:rsidP="00973D35">
      <w:pPr>
        <w:jc w:val="both"/>
        <w:rPr>
          <w:rFonts w:ascii="Times New Roman" w:hAnsi="Times New Roman"/>
        </w:rPr>
      </w:pPr>
      <w:r w:rsidRPr="003F7107">
        <w:rPr>
          <w:rFonts w:ascii="Times New Roman" w:hAnsi="Times New Roman"/>
        </w:rPr>
        <w:t xml:space="preserve">Parents should contact their local Department of Child Services office or their adoption services contact for information regarding process, </w:t>
      </w:r>
      <w:r w:rsidRPr="003F7107">
        <w:rPr>
          <w:rFonts w:ascii="Times New Roman" w:hAnsi="Times New Roman"/>
        </w:rPr>
        <w:lastRenderedPageBreak/>
        <w:t>eligibility, availability, and duration of services</w:t>
      </w:r>
      <w:r w:rsidR="0069727F">
        <w:rPr>
          <w:rFonts w:ascii="Times New Roman" w:hAnsi="Times New Roman"/>
        </w:rPr>
        <w:t xml:space="preserve">. </w:t>
      </w:r>
      <w:r>
        <w:rPr>
          <w:rFonts w:ascii="Times New Roman" w:hAnsi="Times New Roman"/>
        </w:rPr>
        <w:t>There may be more or fewer services available in certain areas of Indiana, but available services include things like:</w:t>
      </w:r>
    </w:p>
    <w:p w:rsidR="003F7107" w:rsidRDefault="00153D68" w:rsidP="00973D35">
      <w:pPr>
        <w:numPr>
          <w:ilvl w:val="0"/>
          <w:numId w:val="6"/>
        </w:numPr>
        <w:jc w:val="both"/>
        <w:rPr>
          <w:rFonts w:ascii="Times New Roman" w:hAnsi="Times New Roman"/>
        </w:rPr>
      </w:pPr>
      <w:r w:rsidRPr="003F7107">
        <w:rPr>
          <w:rFonts w:ascii="Times New Roman" w:hAnsi="Times New Roman"/>
        </w:rPr>
        <w:t>respite care</w:t>
      </w:r>
      <w:r w:rsidR="003F7107">
        <w:rPr>
          <w:rFonts w:ascii="Times New Roman" w:hAnsi="Times New Roman"/>
        </w:rPr>
        <w:t>,</w:t>
      </w:r>
      <w:r w:rsidRPr="003F7107">
        <w:rPr>
          <w:rFonts w:ascii="Times New Roman" w:hAnsi="Times New Roman"/>
        </w:rPr>
        <w:t xml:space="preserve"> </w:t>
      </w:r>
    </w:p>
    <w:p w:rsidR="00153D68" w:rsidRPr="003F7107" w:rsidRDefault="00153D68" w:rsidP="00973D35">
      <w:pPr>
        <w:numPr>
          <w:ilvl w:val="0"/>
          <w:numId w:val="6"/>
        </w:numPr>
        <w:jc w:val="both"/>
        <w:rPr>
          <w:rFonts w:ascii="Times New Roman" w:hAnsi="Times New Roman"/>
        </w:rPr>
      </w:pPr>
      <w:r w:rsidRPr="003F7107">
        <w:rPr>
          <w:rFonts w:ascii="Times New Roman" w:hAnsi="Times New Roman"/>
        </w:rPr>
        <w:t>self-help support groups or adoptive parent buddy system</w:t>
      </w:r>
      <w:r w:rsidR="003F7107">
        <w:rPr>
          <w:rFonts w:ascii="Times New Roman" w:hAnsi="Times New Roman"/>
        </w:rPr>
        <w:t>,</w:t>
      </w:r>
    </w:p>
    <w:p w:rsidR="00153D68" w:rsidRPr="00153D68" w:rsidRDefault="00153D68" w:rsidP="00973D35">
      <w:pPr>
        <w:numPr>
          <w:ilvl w:val="0"/>
          <w:numId w:val="6"/>
        </w:numPr>
        <w:jc w:val="both"/>
        <w:rPr>
          <w:rFonts w:ascii="Times New Roman" w:hAnsi="Times New Roman"/>
        </w:rPr>
      </w:pPr>
      <w:r w:rsidRPr="00153D68">
        <w:rPr>
          <w:rFonts w:ascii="Times New Roman" w:hAnsi="Times New Roman"/>
        </w:rPr>
        <w:t>identification of counseling and psychological resources that are sensitive to the issues surrounding adoption</w:t>
      </w:r>
      <w:r w:rsidR="003F7107">
        <w:rPr>
          <w:rFonts w:ascii="Times New Roman" w:hAnsi="Times New Roman"/>
        </w:rPr>
        <w:t>,</w:t>
      </w:r>
    </w:p>
    <w:p w:rsidR="00153D68" w:rsidRPr="00153D68" w:rsidRDefault="00153D68" w:rsidP="00973D35">
      <w:pPr>
        <w:numPr>
          <w:ilvl w:val="0"/>
          <w:numId w:val="6"/>
        </w:numPr>
        <w:jc w:val="both"/>
        <w:rPr>
          <w:rFonts w:ascii="Times New Roman" w:hAnsi="Times New Roman"/>
        </w:rPr>
      </w:pPr>
      <w:r w:rsidRPr="00153D68">
        <w:rPr>
          <w:rFonts w:ascii="Times New Roman" w:hAnsi="Times New Roman"/>
        </w:rPr>
        <w:t>informational and training sessions on effectively parenting children with special needs</w:t>
      </w:r>
      <w:r w:rsidR="003F7107">
        <w:rPr>
          <w:rFonts w:ascii="Times New Roman" w:hAnsi="Times New Roman"/>
        </w:rPr>
        <w:t>,</w:t>
      </w:r>
      <w:r w:rsidRPr="00153D68">
        <w:rPr>
          <w:rFonts w:ascii="Times New Roman" w:hAnsi="Times New Roman"/>
        </w:rPr>
        <w:t xml:space="preserve"> and</w:t>
      </w:r>
      <w:r w:rsidR="003F7107">
        <w:rPr>
          <w:rFonts w:ascii="Times New Roman" w:hAnsi="Times New Roman"/>
        </w:rPr>
        <w:t xml:space="preserve"> the</w:t>
      </w:r>
    </w:p>
    <w:p w:rsidR="00153D68" w:rsidRDefault="00153D68" w:rsidP="00973D35">
      <w:pPr>
        <w:numPr>
          <w:ilvl w:val="0"/>
          <w:numId w:val="6"/>
        </w:numPr>
        <w:jc w:val="both"/>
        <w:rPr>
          <w:rFonts w:ascii="Times New Roman" w:hAnsi="Times New Roman"/>
        </w:rPr>
      </w:pPr>
      <w:r w:rsidRPr="00153D68">
        <w:rPr>
          <w:rFonts w:ascii="Times New Roman" w:hAnsi="Times New Roman"/>
        </w:rPr>
        <w:t>Hoosier Heartland Adoption Newsletter</w:t>
      </w:r>
      <w:r w:rsidR="00F555C3">
        <w:rPr>
          <w:rFonts w:ascii="Times New Roman" w:hAnsi="Times New Roman"/>
        </w:rPr>
        <w:t>.</w:t>
      </w:r>
    </w:p>
    <w:p w:rsidR="00E61732" w:rsidRDefault="00E61732" w:rsidP="00E61732">
      <w:pPr>
        <w:rPr>
          <w:rFonts w:ascii="Times New Roman" w:hAnsi="Times New Roman"/>
        </w:rPr>
      </w:pPr>
    </w:p>
    <w:p w:rsidR="00E61732" w:rsidRDefault="00E61732">
      <w:pPr>
        <w:spacing w:after="160" w:line="259" w:lineRule="auto"/>
        <w:rPr>
          <w:rFonts w:ascii="Times New Roman" w:hAnsi="Times New Roman"/>
        </w:rPr>
      </w:pPr>
      <w:r>
        <w:rPr>
          <w:rFonts w:ascii="Times New Roman" w:hAnsi="Times New Roman"/>
        </w:rPr>
        <w:br w:type="page"/>
      </w:r>
    </w:p>
    <w:p w:rsidR="00E61732" w:rsidRPr="005E30C0" w:rsidRDefault="00E61732" w:rsidP="00E61732">
      <w:pPr>
        <w:pStyle w:val="Heading1"/>
        <w:jc w:val="center"/>
        <w:rPr>
          <w:rFonts w:ascii="Calibri" w:hAnsi="Calibri" w:cs="Calibri"/>
          <w:b w:val="0"/>
          <w:color w:val="0070C0"/>
          <w:sz w:val="28"/>
          <w:szCs w:val="28"/>
        </w:rPr>
      </w:pPr>
      <w:bookmarkStart w:id="10" w:name="_Toc531262081"/>
      <w:r w:rsidRPr="005E30C0">
        <w:rPr>
          <w:rFonts w:ascii="Calibri" w:hAnsi="Calibri" w:cs="Calibri"/>
          <w:b w:val="0"/>
          <w:color w:val="0070C0"/>
          <w:sz w:val="28"/>
          <w:szCs w:val="28"/>
        </w:rPr>
        <w:lastRenderedPageBreak/>
        <w:t>FREQUENTLY ASKED QUESTIONS</w:t>
      </w:r>
      <w:bookmarkEnd w:id="10"/>
    </w:p>
    <w:p w:rsidR="00E61732" w:rsidRDefault="00E61732" w:rsidP="00E61732">
      <w:pPr>
        <w:spacing w:after="160"/>
        <w:rPr>
          <w:rFonts w:ascii="Times New Roman" w:hAnsi="Times New Roman"/>
          <w:b/>
        </w:rPr>
      </w:pPr>
    </w:p>
    <w:p w:rsidR="00E61732" w:rsidRPr="00375A01" w:rsidRDefault="00E61732" w:rsidP="00E61732">
      <w:pPr>
        <w:spacing w:after="160"/>
        <w:rPr>
          <w:rFonts w:ascii="Times New Roman" w:hAnsi="Times New Roman"/>
          <w:b/>
        </w:rPr>
      </w:pPr>
      <w:r w:rsidRPr="00375A01">
        <w:rPr>
          <w:rFonts w:ascii="Times New Roman" w:hAnsi="Times New Roman"/>
          <w:b/>
        </w:rPr>
        <w:t>How do I enroll a child in school?</w:t>
      </w:r>
    </w:p>
    <w:p w:rsidR="00E61732" w:rsidRPr="00375A01" w:rsidRDefault="00E61732" w:rsidP="00973D35">
      <w:pPr>
        <w:spacing w:after="160"/>
        <w:jc w:val="both"/>
        <w:rPr>
          <w:rFonts w:ascii="Times New Roman" w:hAnsi="Times New Roman"/>
        </w:rPr>
      </w:pPr>
      <w:r w:rsidRPr="00375A01">
        <w:rPr>
          <w:rFonts w:ascii="Times New Roman" w:hAnsi="Times New Roman"/>
        </w:rPr>
        <w:t>The paperwork placing the child in your care from DCS should be enough for the school to enroll a child</w:t>
      </w:r>
      <w:r>
        <w:rPr>
          <w:rFonts w:ascii="Times New Roman" w:hAnsi="Times New Roman"/>
        </w:rPr>
        <w:t xml:space="preserve">. </w:t>
      </w:r>
    </w:p>
    <w:p w:rsidR="00E61732" w:rsidRPr="00375A01" w:rsidRDefault="00E61732" w:rsidP="00973D35">
      <w:pPr>
        <w:spacing w:after="160"/>
        <w:jc w:val="both"/>
        <w:rPr>
          <w:rFonts w:ascii="Times New Roman" w:hAnsi="Times New Roman"/>
          <w:b/>
        </w:rPr>
      </w:pPr>
      <w:r w:rsidRPr="00375A01">
        <w:rPr>
          <w:rFonts w:ascii="Times New Roman" w:hAnsi="Times New Roman"/>
          <w:b/>
        </w:rPr>
        <w:t>Does the child have medical insurance?</w:t>
      </w:r>
    </w:p>
    <w:p w:rsidR="00E61732" w:rsidRPr="00375A01" w:rsidRDefault="00E61732" w:rsidP="00973D35">
      <w:pPr>
        <w:spacing w:after="160"/>
        <w:jc w:val="both"/>
        <w:rPr>
          <w:rFonts w:ascii="Times New Roman" w:hAnsi="Times New Roman"/>
        </w:rPr>
      </w:pPr>
      <w:r>
        <w:rPr>
          <w:rFonts w:ascii="Times New Roman" w:hAnsi="Times New Roman"/>
        </w:rPr>
        <w:t xml:space="preserve">Most </w:t>
      </w:r>
      <w:r w:rsidRPr="00375A01">
        <w:rPr>
          <w:rFonts w:ascii="Times New Roman" w:hAnsi="Times New Roman"/>
        </w:rPr>
        <w:t>children who are wards of DCS are all eligible for Medicaid</w:t>
      </w:r>
      <w:r>
        <w:rPr>
          <w:rFonts w:ascii="Times New Roman" w:hAnsi="Times New Roman"/>
        </w:rPr>
        <w:t xml:space="preserve">, with a few narrow exceptions. </w:t>
      </w:r>
      <w:r w:rsidRPr="00375A01">
        <w:rPr>
          <w:rFonts w:ascii="Times New Roman" w:hAnsi="Times New Roman"/>
        </w:rPr>
        <w:t xml:space="preserve">The DCS case manager should </w:t>
      </w:r>
      <w:r>
        <w:rPr>
          <w:rFonts w:ascii="Times New Roman" w:hAnsi="Times New Roman"/>
        </w:rPr>
        <w:t xml:space="preserve">be able to </w:t>
      </w:r>
      <w:r w:rsidRPr="00375A01">
        <w:rPr>
          <w:rFonts w:ascii="Times New Roman" w:hAnsi="Times New Roman"/>
        </w:rPr>
        <w:t>assist you</w:t>
      </w:r>
      <w:r>
        <w:rPr>
          <w:rFonts w:ascii="Times New Roman" w:hAnsi="Times New Roman"/>
        </w:rPr>
        <w:t xml:space="preserve"> with this issue</w:t>
      </w:r>
      <w:r w:rsidR="00CF53B2">
        <w:rPr>
          <w:rFonts w:ascii="Times New Roman" w:hAnsi="Times New Roman"/>
        </w:rPr>
        <w:t>, and you should contact them with questions.</w:t>
      </w:r>
    </w:p>
    <w:p w:rsidR="00CF53B2" w:rsidRDefault="00E61732" w:rsidP="00973D35">
      <w:pPr>
        <w:tabs>
          <w:tab w:val="left" w:pos="1350"/>
        </w:tabs>
        <w:spacing w:after="160"/>
        <w:jc w:val="both"/>
        <w:rPr>
          <w:rFonts w:ascii="Times New Roman" w:hAnsi="Times New Roman"/>
          <w:b/>
        </w:rPr>
      </w:pPr>
      <w:r w:rsidRPr="00375A01">
        <w:rPr>
          <w:rFonts w:ascii="Times New Roman" w:hAnsi="Times New Roman"/>
          <w:b/>
        </w:rPr>
        <w:t>Can I consent to medical procedures for a child?</w:t>
      </w:r>
    </w:p>
    <w:p w:rsidR="00E61732" w:rsidRDefault="00E61732" w:rsidP="00973D35">
      <w:pPr>
        <w:tabs>
          <w:tab w:val="left" w:pos="1350"/>
        </w:tabs>
        <w:spacing w:after="160"/>
        <w:jc w:val="both"/>
        <w:rPr>
          <w:rFonts w:ascii="Times New Roman" w:hAnsi="Times New Roman"/>
        </w:rPr>
      </w:pPr>
      <w:r w:rsidRPr="00375A01">
        <w:rPr>
          <w:rFonts w:ascii="Times New Roman" w:hAnsi="Times New Roman"/>
        </w:rPr>
        <w:t>Y</w:t>
      </w:r>
      <w:r>
        <w:rPr>
          <w:rFonts w:ascii="Times New Roman" w:hAnsi="Times New Roman"/>
        </w:rPr>
        <w:t>ou may consent to routine medical appointments and procedures for a child, but any illnesses or injuries should be reported to the DCS case manager. The Court must be told and approve of some interventions.</w:t>
      </w:r>
    </w:p>
    <w:p w:rsidR="00E61732" w:rsidRDefault="00E61732" w:rsidP="00E61732">
      <w:pPr>
        <w:tabs>
          <w:tab w:val="left" w:pos="1350"/>
        </w:tabs>
        <w:spacing w:after="160"/>
        <w:rPr>
          <w:rFonts w:ascii="Times New Roman" w:hAnsi="Times New Roman"/>
          <w:b/>
        </w:rPr>
      </w:pPr>
      <w:r>
        <w:rPr>
          <w:rFonts w:ascii="Times New Roman" w:hAnsi="Times New Roman"/>
          <w:b/>
        </w:rPr>
        <w:t>Can I request a special education evaluation or change in services for a child?</w:t>
      </w:r>
    </w:p>
    <w:p w:rsidR="00E61732" w:rsidRDefault="00E61732" w:rsidP="00973D35">
      <w:pPr>
        <w:tabs>
          <w:tab w:val="left" w:pos="1350"/>
        </w:tabs>
        <w:spacing w:after="160"/>
        <w:jc w:val="both"/>
        <w:rPr>
          <w:rFonts w:ascii="Times New Roman" w:hAnsi="Times New Roman"/>
        </w:rPr>
      </w:pPr>
      <w:r>
        <w:rPr>
          <w:rFonts w:ascii="Times New Roman" w:hAnsi="Times New Roman"/>
        </w:rPr>
        <w:t>Yes. Article 7, Indiana’s law governing special education, allows a “parent” to request these things, and defines a “parent” as:</w:t>
      </w:r>
    </w:p>
    <w:p w:rsidR="00E61732" w:rsidRPr="00826524" w:rsidRDefault="00E61732" w:rsidP="00973D35">
      <w:pPr>
        <w:pStyle w:val="ListParagraph"/>
        <w:numPr>
          <w:ilvl w:val="0"/>
          <w:numId w:val="7"/>
        </w:numPr>
        <w:tabs>
          <w:tab w:val="left" w:pos="1350"/>
        </w:tabs>
        <w:spacing w:after="160"/>
        <w:jc w:val="both"/>
        <w:rPr>
          <w:rFonts w:ascii="Times New Roman" w:hAnsi="Times New Roman"/>
        </w:rPr>
      </w:pPr>
      <w:r w:rsidRPr="00826524">
        <w:rPr>
          <w:rFonts w:ascii="Times New Roman" w:hAnsi="Times New Roman"/>
        </w:rPr>
        <w:t>a biological or adoptive parent whose rights have not been terminated or restricted</w:t>
      </w:r>
    </w:p>
    <w:p w:rsidR="00E61732" w:rsidRPr="00826524" w:rsidRDefault="00E61732" w:rsidP="00973D35">
      <w:pPr>
        <w:pStyle w:val="ListParagraph"/>
        <w:numPr>
          <w:ilvl w:val="0"/>
          <w:numId w:val="7"/>
        </w:numPr>
        <w:tabs>
          <w:tab w:val="left" w:pos="1350"/>
        </w:tabs>
        <w:spacing w:after="160"/>
        <w:jc w:val="both"/>
        <w:rPr>
          <w:rFonts w:ascii="Times New Roman" w:hAnsi="Times New Roman"/>
          <w:b/>
          <w:u w:val="single"/>
        </w:rPr>
      </w:pPr>
      <w:r w:rsidRPr="00826524">
        <w:rPr>
          <w:rFonts w:ascii="Times New Roman" w:hAnsi="Times New Roman"/>
        </w:rPr>
        <w:t>a gua</w:t>
      </w:r>
      <w:r>
        <w:rPr>
          <w:rFonts w:ascii="Times New Roman" w:hAnsi="Times New Roman"/>
        </w:rPr>
        <w:t>rdian, permanent or temporary</w:t>
      </w:r>
    </w:p>
    <w:p w:rsidR="00E61732" w:rsidRPr="00826524" w:rsidRDefault="00E61732" w:rsidP="00973D35">
      <w:pPr>
        <w:pStyle w:val="ListParagraph"/>
        <w:numPr>
          <w:ilvl w:val="0"/>
          <w:numId w:val="7"/>
        </w:numPr>
        <w:tabs>
          <w:tab w:val="left" w:pos="1350"/>
        </w:tabs>
        <w:spacing w:after="160"/>
        <w:jc w:val="both"/>
        <w:rPr>
          <w:rFonts w:ascii="Times New Roman" w:hAnsi="Times New Roman"/>
          <w:b/>
          <w:u w:val="single"/>
        </w:rPr>
      </w:pPr>
      <w:r>
        <w:rPr>
          <w:rFonts w:ascii="Times New Roman" w:hAnsi="Times New Roman"/>
        </w:rPr>
        <w:t>a foster parent</w:t>
      </w:r>
    </w:p>
    <w:p w:rsidR="00E61732" w:rsidRPr="00826524" w:rsidRDefault="00E61732" w:rsidP="00973D35">
      <w:pPr>
        <w:pStyle w:val="ListParagraph"/>
        <w:numPr>
          <w:ilvl w:val="0"/>
          <w:numId w:val="7"/>
        </w:numPr>
        <w:tabs>
          <w:tab w:val="left" w:pos="1350"/>
        </w:tabs>
        <w:spacing w:after="160"/>
        <w:jc w:val="both"/>
        <w:rPr>
          <w:rFonts w:ascii="Times New Roman" w:hAnsi="Times New Roman"/>
          <w:b/>
          <w:u w:val="single"/>
        </w:rPr>
      </w:pPr>
      <w:r>
        <w:rPr>
          <w:rFonts w:ascii="Times New Roman" w:hAnsi="Times New Roman"/>
        </w:rPr>
        <w:t>an individual with legal custody or acting in place of a parent, who accepts responsibility for the child and lives with the child</w:t>
      </w:r>
    </w:p>
    <w:p w:rsidR="00E61732" w:rsidRPr="00826524" w:rsidRDefault="00E61732" w:rsidP="00973D35">
      <w:pPr>
        <w:pStyle w:val="ListParagraph"/>
        <w:numPr>
          <w:ilvl w:val="0"/>
          <w:numId w:val="7"/>
        </w:numPr>
        <w:tabs>
          <w:tab w:val="left" w:pos="1350"/>
        </w:tabs>
        <w:spacing w:after="160"/>
        <w:jc w:val="both"/>
        <w:rPr>
          <w:rFonts w:ascii="Times New Roman" w:hAnsi="Times New Roman"/>
          <w:b/>
          <w:u w:val="single"/>
        </w:rPr>
      </w:pPr>
      <w:r>
        <w:rPr>
          <w:rFonts w:ascii="Times New Roman" w:hAnsi="Times New Roman"/>
        </w:rPr>
        <w:t>an educational surrogate parent</w:t>
      </w:r>
    </w:p>
    <w:p w:rsidR="00E61732" w:rsidRDefault="00E61732" w:rsidP="00973D35">
      <w:pPr>
        <w:jc w:val="both"/>
        <w:rPr>
          <w:rFonts w:ascii="Times New Roman" w:hAnsi="Times New Roman"/>
        </w:rPr>
      </w:pPr>
      <w:r>
        <w:rPr>
          <w:rFonts w:ascii="Times New Roman" w:hAnsi="Times New Roman"/>
        </w:rPr>
        <w:t>A caregiver clearly falls into this definition. However, if a caregiver and a biological parent disagree about special education qualification or placement, it may be necessary to have the Court specifically order who is the legal educational decisionmaker in a child’s case.</w:t>
      </w:r>
    </w:p>
    <w:p w:rsidR="00973D35" w:rsidRDefault="00973D35" w:rsidP="00E61732">
      <w:pPr>
        <w:rPr>
          <w:rFonts w:ascii="Times New Roman" w:hAnsi="Times New Roman"/>
          <w:b/>
        </w:rPr>
      </w:pPr>
    </w:p>
    <w:p w:rsidR="00E61732" w:rsidRDefault="00E61732" w:rsidP="00E61732">
      <w:pPr>
        <w:rPr>
          <w:rFonts w:ascii="Times New Roman" w:hAnsi="Times New Roman"/>
          <w:b/>
        </w:rPr>
      </w:pPr>
      <w:r>
        <w:rPr>
          <w:rFonts w:ascii="Times New Roman" w:hAnsi="Times New Roman"/>
          <w:b/>
        </w:rPr>
        <w:lastRenderedPageBreak/>
        <w:t>Can I claim children in my care as dependents on my tax return?</w:t>
      </w:r>
    </w:p>
    <w:p w:rsidR="00E61732" w:rsidRDefault="00E61732" w:rsidP="00973D35">
      <w:pPr>
        <w:jc w:val="both"/>
        <w:rPr>
          <w:rFonts w:ascii="Times New Roman" w:hAnsi="Times New Roman"/>
        </w:rPr>
      </w:pPr>
      <w:r>
        <w:rPr>
          <w:rFonts w:ascii="Times New Roman" w:hAnsi="Times New Roman"/>
        </w:rPr>
        <w:t>Yes, if the child was officially placed with you, under 19 years, lived with you for over half the year, and is not filing a joint return. If a biological parent also claims the child as a dependent your claim may be disallowed – it is helpful to have paperwork proving how much time the child lived with you to support your claim of dependence.</w:t>
      </w:r>
    </w:p>
    <w:p w:rsidR="00E61732" w:rsidRDefault="00E61732" w:rsidP="00973D35">
      <w:pPr>
        <w:jc w:val="both"/>
        <w:rPr>
          <w:rFonts w:ascii="Times New Roman" w:hAnsi="Times New Roman"/>
          <w:b/>
        </w:rPr>
      </w:pPr>
      <w:r>
        <w:rPr>
          <w:rFonts w:ascii="Times New Roman" w:hAnsi="Times New Roman"/>
          <w:b/>
        </w:rPr>
        <w:t>Can I travel with a child in my care?</w:t>
      </w:r>
    </w:p>
    <w:p w:rsidR="00E61732" w:rsidRDefault="00E61732" w:rsidP="00973D35">
      <w:pPr>
        <w:jc w:val="both"/>
        <w:rPr>
          <w:rFonts w:ascii="Times New Roman" w:hAnsi="Times New Roman"/>
        </w:rPr>
      </w:pPr>
      <w:r>
        <w:rPr>
          <w:rFonts w:ascii="Times New Roman" w:hAnsi="Times New Roman"/>
        </w:rPr>
        <w:t>You should inform the DCS case manager as soon as you know about plans to travel so DCS can get the proper paperwork and approval arranged. Your travel with the child could be denied if a biological parent has an objection, the Court objects, or there is a conflict in scheduling.</w:t>
      </w:r>
    </w:p>
    <w:p w:rsidR="00E61732" w:rsidRDefault="00E61732" w:rsidP="00973D35">
      <w:pPr>
        <w:jc w:val="both"/>
        <w:rPr>
          <w:rFonts w:ascii="Times New Roman" w:hAnsi="Times New Roman"/>
          <w:b/>
        </w:rPr>
      </w:pPr>
      <w:r>
        <w:rPr>
          <w:rFonts w:ascii="Times New Roman" w:hAnsi="Times New Roman"/>
          <w:b/>
        </w:rPr>
        <w:t>Can I take a child to church with me?</w:t>
      </w:r>
    </w:p>
    <w:p w:rsidR="00E61732" w:rsidRDefault="00E61732" w:rsidP="00973D35">
      <w:pPr>
        <w:jc w:val="both"/>
        <w:rPr>
          <w:rFonts w:ascii="Times New Roman" w:hAnsi="Times New Roman"/>
        </w:rPr>
      </w:pPr>
      <w:r>
        <w:rPr>
          <w:rFonts w:ascii="Times New Roman" w:hAnsi="Times New Roman"/>
        </w:rPr>
        <w:t>Yes, if the child is willing to go. If the child is of a different religion or culture from you and does not wish to go, the child should be offered the opportunity to attend services or engage in their own beliefs.</w:t>
      </w:r>
    </w:p>
    <w:p w:rsidR="00E61732" w:rsidRDefault="00E61732" w:rsidP="00973D35">
      <w:pPr>
        <w:jc w:val="both"/>
        <w:rPr>
          <w:rFonts w:ascii="Times New Roman" w:hAnsi="Times New Roman"/>
          <w:b/>
        </w:rPr>
      </w:pPr>
      <w:r>
        <w:rPr>
          <w:rFonts w:ascii="Times New Roman" w:hAnsi="Times New Roman"/>
          <w:b/>
        </w:rPr>
        <w:t>Can children share a bedroom? What about a bed?</w:t>
      </w:r>
    </w:p>
    <w:p w:rsidR="00E61732" w:rsidRPr="00153D68" w:rsidRDefault="00E61732" w:rsidP="00973D35">
      <w:pPr>
        <w:jc w:val="both"/>
        <w:rPr>
          <w:rFonts w:ascii="Times New Roman" w:hAnsi="Times New Roman"/>
        </w:rPr>
      </w:pPr>
      <w:r>
        <w:rPr>
          <w:rFonts w:ascii="Times New Roman" w:hAnsi="Times New Roman"/>
        </w:rPr>
        <w:t>Children should have their own bed, but may share a bedroom with same gendered foster children, depending on age and behavior. Each child should have 50 square feet of living space.</w:t>
      </w:r>
    </w:p>
    <w:sectPr w:rsidR="00E61732" w:rsidRPr="00153D68" w:rsidSect="005D55D6">
      <w:footerReference w:type="even" r:id="rId10"/>
      <w:footerReference w:type="default" r:id="rId11"/>
      <w:pgSz w:w="792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79E" w:rsidRDefault="000B579E" w:rsidP="008F3CC5">
      <w:pPr>
        <w:spacing w:after="0" w:line="240" w:lineRule="auto"/>
      </w:pPr>
      <w:r>
        <w:separator/>
      </w:r>
    </w:p>
  </w:endnote>
  <w:endnote w:type="continuationSeparator" w:id="0">
    <w:p w:rsidR="000B579E" w:rsidRDefault="000B579E" w:rsidP="008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risten ITC">
    <w:altName w:val="Calibri"/>
    <w:panose1 w:val="020B060402020202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1810002"/>
      <w:docPartObj>
        <w:docPartGallery w:val="Page Numbers (Bottom of Page)"/>
        <w:docPartUnique/>
      </w:docPartObj>
    </w:sdtPr>
    <w:sdtEndPr>
      <w:rPr>
        <w:rStyle w:val="PageNumber"/>
      </w:rPr>
    </w:sdtEndPr>
    <w:sdtContent>
      <w:p w:rsidR="007B5C35" w:rsidRDefault="007B5C35" w:rsidP="00C037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B5C35" w:rsidRDefault="007B5C35" w:rsidP="007B5C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2890734"/>
      <w:docPartObj>
        <w:docPartGallery w:val="Page Numbers (Bottom of Page)"/>
        <w:docPartUnique/>
      </w:docPartObj>
    </w:sdtPr>
    <w:sdtEndPr>
      <w:rPr>
        <w:rStyle w:val="PageNumber"/>
      </w:rPr>
    </w:sdtEndPr>
    <w:sdtContent>
      <w:p w:rsidR="007B5C35" w:rsidRDefault="007B5C35" w:rsidP="00C037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7B5C35" w:rsidRDefault="007B5C35" w:rsidP="007B5C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79E" w:rsidRDefault="000B579E" w:rsidP="008F3CC5">
      <w:pPr>
        <w:spacing w:after="0" w:line="240" w:lineRule="auto"/>
      </w:pPr>
      <w:r>
        <w:separator/>
      </w:r>
    </w:p>
  </w:footnote>
  <w:footnote w:type="continuationSeparator" w:id="0">
    <w:p w:rsidR="000B579E" w:rsidRDefault="000B579E" w:rsidP="008F3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07C9D"/>
    <w:multiLevelType w:val="hybridMultilevel"/>
    <w:tmpl w:val="DF52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64C75"/>
    <w:multiLevelType w:val="hybridMultilevel"/>
    <w:tmpl w:val="048E27F8"/>
    <w:lvl w:ilvl="0" w:tplc="CAC68E38">
      <w:start w:val="1"/>
      <w:numFmt w:val="upperRoman"/>
      <w:pStyle w:val="Chapters"/>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027F7"/>
    <w:multiLevelType w:val="hybridMultilevel"/>
    <w:tmpl w:val="D354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15DA6"/>
    <w:multiLevelType w:val="hybridMultilevel"/>
    <w:tmpl w:val="C56A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240C6"/>
    <w:multiLevelType w:val="hybridMultilevel"/>
    <w:tmpl w:val="5D8A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621DE"/>
    <w:multiLevelType w:val="multilevel"/>
    <w:tmpl w:val="CEFC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7819FE"/>
    <w:multiLevelType w:val="multilevel"/>
    <w:tmpl w:val="C4D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14"/>
    <w:rsid w:val="0002262B"/>
    <w:rsid w:val="00026261"/>
    <w:rsid w:val="00077AF3"/>
    <w:rsid w:val="000A5B8A"/>
    <w:rsid w:val="000B579E"/>
    <w:rsid w:val="000C4EE2"/>
    <w:rsid w:val="000D4E95"/>
    <w:rsid w:val="00121C4D"/>
    <w:rsid w:val="00134FA1"/>
    <w:rsid w:val="00153D68"/>
    <w:rsid w:val="00165499"/>
    <w:rsid w:val="00177C58"/>
    <w:rsid w:val="001B49EB"/>
    <w:rsid w:val="00215E33"/>
    <w:rsid w:val="002365BD"/>
    <w:rsid w:val="00265734"/>
    <w:rsid w:val="002774A9"/>
    <w:rsid w:val="00295DF3"/>
    <w:rsid w:val="002A1B33"/>
    <w:rsid w:val="002A5158"/>
    <w:rsid w:val="002C2F35"/>
    <w:rsid w:val="002C6137"/>
    <w:rsid w:val="003225AD"/>
    <w:rsid w:val="00375A01"/>
    <w:rsid w:val="003C2246"/>
    <w:rsid w:val="003E1DB3"/>
    <w:rsid w:val="003F7107"/>
    <w:rsid w:val="00406A24"/>
    <w:rsid w:val="00435B4C"/>
    <w:rsid w:val="00440233"/>
    <w:rsid w:val="004D1073"/>
    <w:rsid w:val="0050014F"/>
    <w:rsid w:val="00591D4A"/>
    <w:rsid w:val="005C6602"/>
    <w:rsid w:val="005D55D6"/>
    <w:rsid w:val="005E30C0"/>
    <w:rsid w:val="00604A09"/>
    <w:rsid w:val="00635511"/>
    <w:rsid w:val="006809E0"/>
    <w:rsid w:val="0069727F"/>
    <w:rsid w:val="006C40E1"/>
    <w:rsid w:val="006D4312"/>
    <w:rsid w:val="006E299F"/>
    <w:rsid w:val="00714429"/>
    <w:rsid w:val="00721742"/>
    <w:rsid w:val="00780F97"/>
    <w:rsid w:val="007B5C35"/>
    <w:rsid w:val="00826524"/>
    <w:rsid w:val="00831EC3"/>
    <w:rsid w:val="008F3CC5"/>
    <w:rsid w:val="0090111D"/>
    <w:rsid w:val="00903A13"/>
    <w:rsid w:val="00903F3E"/>
    <w:rsid w:val="00934210"/>
    <w:rsid w:val="00973D35"/>
    <w:rsid w:val="009748D7"/>
    <w:rsid w:val="00997D87"/>
    <w:rsid w:val="009B67D7"/>
    <w:rsid w:val="00AA2532"/>
    <w:rsid w:val="00AE451C"/>
    <w:rsid w:val="00AE5514"/>
    <w:rsid w:val="00AF28D9"/>
    <w:rsid w:val="00B126F6"/>
    <w:rsid w:val="00B51E44"/>
    <w:rsid w:val="00B724C1"/>
    <w:rsid w:val="00BA76BA"/>
    <w:rsid w:val="00BC4559"/>
    <w:rsid w:val="00BC7BA0"/>
    <w:rsid w:val="00BF64C9"/>
    <w:rsid w:val="00C12EBC"/>
    <w:rsid w:val="00C54D10"/>
    <w:rsid w:val="00C842D6"/>
    <w:rsid w:val="00CF53B2"/>
    <w:rsid w:val="00D225E3"/>
    <w:rsid w:val="00D2434A"/>
    <w:rsid w:val="00D6183A"/>
    <w:rsid w:val="00D90979"/>
    <w:rsid w:val="00E14B69"/>
    <w:rsid w:val="00E55B22"/>
    <w:rsid w:val="00E61732"/>
    <w:rsid w:val="00E62DFF"/>
    <w:rsid w:val="00EB04C1"/>
    <w:rsid w:val="00F14954"/>
    <w:rsid w:val="00F40D14"/>
    <w:rsid w:val="00F555C3"/>
    <w:rsid w:val="00F712BB"/>
    <w:rsid w:val="00F9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44D899-6A6A-4808-AAD4-9B8CBE50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EC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31EC3"/>
    <w:pPr>
      <w:keepNext/>
      <w:spacing w:after="0" w:line="240" w:lineRule="auto"/>
      <w:outlineLvl w:val="0"/>
    </w:pPr>
    <w:rPr>
      <w:rFonts w:ascii="Kristen ITC" w:eastAsia="Times New Roman" w:hAnsi="Kristen ITC"/>
      <w:b/>
      <w:bCs/>
      <w:color w:val="0000FF"/>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EC3"/>
    <w:rPr>
      <w:rFonts w:ascii="Kristen ITC" w:eastAsia="Times New Roman" w:hAnsi="Kristen ITC" w:cs="Times New Roman"/>
      <w:b/>
      <w:bCs/>
      <w:color w:val="0000FF"/>
      <w:sz w:val="72"/>
      <w:szCs w:val="24"/>
    </w:rPr>
  </w:style>
  <w:style w:type="character" w:customStyle="1" w:styleId="yshortcuts">
    <w:name w:val="yshortcuts"/>
    <w:basedOn w:val="DefaultParagraphFont"/>
    <w:rsid w:val="00831EC3"/>
  </w:style>
  <w:style w:type="paragraph" w:customStyle="1" w:styleId="yiv396663126msonormal">
    <w:name w:val="yiv396663126msonormal"/>
    <w:basedOn w:val="Normal"/>
    <w:rsid w:val="00831EC3"/>
    <w:pPr>
      <w:spacing w:before="100" w:beforeAutospacing="1" w:after="100" w:afterAutospacing="1" w:line="240" w:lineRule="auto"/>
    </w:pPr>
    <w:rPr>
      <w:rFonts w:ascii="Times New Roman" w:eastAsia="Times New Roman" w:hAnsi="Times New Roman"/>
      <w:sz w:val="24"/>
      <w:szCs w:val="24"/>
    </w:rPr>
  </w:style>
  <w:style w:type="paragraph" w:customStyle="1" w:styleId="Chapters">
    <w:name w:val="Chapters"/>
    <w:basedOn w:val="ListParagraph"/>
    <w:link w:val="ChaptersChar"/>
    <w:qFormat/>
    <w:rsid w:val="002C2F35"/>
    <w:pPr>
      <w:numPr>
        <w:numId w:val="1"/>
      </w:numPr>
      <w:spacing w:after="0" w:line="360" w:lineRule="auto"/>
    </w:pPr>
    <w:rPr>
      <w:rFonts w:ascii="Times New Roman" w:hAnsi="Times New Roman"/>
      <w:b/>
      <w:sz w:val="24"/>
      <w:szCs w:val="24"/>
    </w:rPr>
  </w:style>
  <w:style w:type="character" w:customStyle="1" w:styleId="ChaptersChar">
    <w:name w:val="Chapters Char"/>
    <w:link w:val="Chapters"/>
    <w:rsid w:val="002C2F35"/>
    <w:rPr>
      <w:rFonts w:ascii="Times New Roman" w:eastAsia="Calibri" w:hAnsi="Times New Roman" w:cs="Times New Roman"/>
      <w:b/>
      <w:sz w:val="24"/>
      <w:szCs w:val="24"/>
    </w:rPr>
  </w:style>
  <w:style w:type="paragraph" w:styleId="ListParagraph">
    <w:name w:val="List Paragraph"/>
    <w:basedOn w:val="Normal"/>
    <w:uiPriority w:val="34"/>
    <w:qFormat/>
    <w:rsid w:val="002C2F35"/>
    <w:pPr>
      <w:ind w:left="720"/>
      <w:contextualSpacing/>
    </w:pPr>
  </w:style>
  <w:style w:type="paragraph" w:styleId="Header">
    <w:name w:val="header"/>
    <w:basedOn w:val="Normal"/>
    <w:link w:val="HeaderChar"/>
    <w:uiPriority w:val="99"/>
    <w:unhideWhenUsed/>
    <w:rsid w:val="008F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CC5"/>
    <w:rPr>
      <w:rFonts w:ascii="Calibri" w:eastAsia="Calibri" w:hAnsi="Calibri" w:cs="Times New Roman"/>
    </w:rPr>
  </w:style>
  <w:style w:type="paragraph" w:styleId="Footer">
    <w:name w:val="footer"/>
    <w:basedOn w:val="Normal"/>
    <w:link w:val="FooterChar"/>
    <w:uiPriority w:val="99"/>
    <w:unhideWhenUsed/>
    <w:rsid w:val="008F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CC5"/>
    <w:rPr>
      <w:rFonts w:ascii="Calibri" w:eastAsia="Calibri" w:hAnsi="Calibri" w:cs="Times New Roman"/>
    </w:rPr>
  </w:style>
  <w:style w:type="table" w:styleId="TableGrid">
    <w:name w:val="Table Grid"/>
    <w:basedOn w:val="TableNormal"/>
    <w:uiPriority w:val="39"/>
    <w:rsid w:val="0071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5B4C"/>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435B4C"/>
    <w:pPr>
      <w:keepLines/>
      <w:spacing w:before="480" w:line="276" w:lineRule="auto"/>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435B4C"/>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unhideWhenUsed/>
    <w:rsid w:val="00435B4C"/>
    <w:rPr>
      <w:color w:val="0563C1" w:themeColor="hyperlink"/>
      <w:u w:val="single"/>
    </w:rPr>
  </w:style>
  <w:style w:type="paragraph" w:styleId="TOC2">
    <w:name w:val="toc 2"/>
    <w:basedOn w:val="Normal"/>
    <w:next w:val="Normal"/>
    <w:autoRedefine/>
    <w:uiPriority w:val="39"/>
    <w:semiHidden/>
    <w:unhideWhenUsed/>
    <w:rsid w:val="00435B4C"/>
    <w:pPr>
      <w:spacing w:before="120" w:after="0"/>
      <w:ind w:left="220"/>
    </w:pPr>
    <w:rPr>
      <w:rFonts w:asciiTheme="minorHAnsi" w:hAnsiTheme="minorHAnsi" w:cstheme="minorHAnsi"/>
      <w:b/>
      <w:bCs/>
    </w:rPr>
  </w:style>
  <w:style w:type="paragraph" w:styleId="TOC3">
    <w:name w:val="toc 3"/>
    <w:basedOn w:val="Normal"/>
    <w:next w:val="Normal"/>
    <w:autoRedefine/>
    <w:uiPriority w:val="39"/>
    <w:semiHidden/>
    <w:unhideWhenUsed/>
    <w:rsid w:val="00435B4C"/>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35B4C"/>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35B4C"/>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35B4C"/>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35B4C"/>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35B4C"/>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35B4C"/>
    <w:pPr>
      <w:spacing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7B5C35"/>
  </w:style>
  <w:style w:type="paragraph" w:styleId="BalloonText">
    <w:name w:val="Balloon Text"/>
    <w:basedOn w:val="Normal"/>
    <w:link w:val="BalloonTextChar"/>
    <w:uiPriority w:val="99"/>
    <w:semiHidden/>
    <w:unhideWhenUsed/>
    <w:rsid w:val="005D5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5D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6584">
      <w:bodyDiv w:val="1"/>
      <w:marLeft w:val="0"/>
      <w:marRight w:val="0"/>
      <w:marTop w:val="0"/>
      <w:marBottom w:val="0"/>
      <w:divBdr>
        <w:top w:val="none" w:sz="0" w:space="0" w:color="auto"/>
        <w:left w:val="none" w:sz="0" w:space="0" w:color="auto"/>
        <w:bottom w:val="none" w:sz="0" w:space="0" w:color="auto"/>
        <w:right w:val="none" w:sz="0" w:space="0" w:color="auto"/>
      </w:divBdr>
    </w:div>
    <w:div w:id="11981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EE84-BFC2-D842-80FF-9D2941C1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Goodson</dc:creator>
  <cp:keywords/>
  <dc:description/>
  <cp:lastModifiedBy>Microsoft Office User</cp:lastModifiedBy>
  <cp:revision>2</cp:revision>
  <cp:lastPrinted>2019-06-18T16:02:00Z</cp:lastPrinted>
  <dcterms:created xsi:type="dcterms:W3CDTF">2019-11-25T17:42:00Z</dcterms:created>
  <dcterms:modified xsi:type="dcterms:W3CDTF">2019-11-25T17:42:00Z</dcterms:modified>
</cp:coreProperties>
</file>